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7B" w:rsidRPr="00DF24A5" w:rsidRDefault="00247185" w:rsidP="004C6D53">
      <w:pPr>
        <w:pStyle w:val="Ttulo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>N</w:t>
      </w:r>
      <w:r w:rsidR="0051587B" w:rsidRPr="00DF24A5">
        <w:rPr>
          <w:rFonts w:ascii="Algerian" w:hAnsi="Algerian"/>
          <w:sz w:val="20"/>
          <w:szCs w:val="20"/>
        </w:rPr>
        <w:t>CURRICULUM</w:t>
      </w:r>
    </w:p>
    <w:p w:rsidR="00B8564A" w:rsidRPr="00DF24A5" w:rsidRDefault="00B8564A" w:rsidP="004C6D53">
      <w:pPr>
        <w:pStyle w:val="Ttulo"/>
        <w:rPr>
          <w:rFonts w:ascii="Algerian" w:hAnsi="Algerian"/>
          <w:i/>
          <w:sz w:val="20"/>
          <w:szCs w:val="20"/>
        </w:rPr>
      </w:pPr>
    </w:p>
    <w:p w:rsidR="00B8564A" w:rsidRPr="00DF24A5" w:rsidRDefault="00B8564A" w:rsidP="004C6D53">
      <w:pPr>
        <w:pStyle w:val="Ttulo"/>
        <w:rPr>
          <w:rFonts w:ascii="Algerian" w:hAnsi="Algerian"/>
          <w:i/>
          <w:sz w:val="20"/>
          <w:szCs w:val="20"/>
        </w:rPr>
      </w:pPr>
      <w:r w:rsidRPr="00DF24A5">
        <w:rPr>
          <w:rFonts w:ascii="Algerian" w:hAnsi="Algerian"/>
          <w:i/>
          <w:sz w:val="20"/>
          <w:szCs w:val="20"/>
        </w:rPr>
        <w:t>DIANA  BRESQUE</w:t>
      </w:r>
    </w:p>
    <w:p w:rsidR="00B8564A" w:rsidRDefault="00B8564A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Actriz Egresada</w:t>
      </w:r>
    </w:p>
    <w:p w:rsidR="00B20D69" w:rsidRPr="00B20D69" w:rsidRDefault="00B20D69" w:rsidP="004C6D5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Celular</w:t>
      </w:r>
      <w:proofErr w:type="gramStart"/>
      <w:r>
        <w:rPr>
          <w:rFonts w:asciiTheme="minorHAnsi" w:hAnsiTheme="minorHAnsi"/>
          <w:b/>
          <w:sz w:val="22"/>
          <w:szCs w:val="22"/>
        </w:rPr>
        <w:t>:099.18.57.04</w:t>
      </w:r>
      <w:proofErr w:type="gramEnd"/>
    </w:p>
    <w:p w:rsidR="0051587B" w:rsidRPr="00DF24A5" w:rsidRDefault="0051587B" w:rsidP="004C6D53">
      <w:pPr>
        <w:jc w:val="center"/>
        <w:rPr>
          <w:rFonts w:ascii="Algerian" w:hAnsi="Algerian"/>
          <w:b/>
          <w:bCs/>
          <w:sz w:val="20"/>
          <w:szCs w:val="20"/>
        </w:rPr>
      </w:pPr>
    </w:p>
    <w:p w:rsidR="0051587B" w:rsidRPr="00DF24A5" w:rsidRDefault="008F5E62" w:rsidP="004C6D53">
      <w:pPr>
        <w:jc w:val="center"/>
        <w:rPr>
          <w:rFonts w:ascii="Algerian" w:hAnsi="Algerian"/>
          <w:b/>
          <w:sz w:val="20"/>
          <w:szCs w:val="20"/>
        </w:rPr>
      </w:pPr>
      <w:r w:rsidRPr="00DF24A5">
        <w:rPr>
          <w:rFonts w:ascii="Algerian" w:hAnsi="Algerian"/>
          <w:b/>
          <w:sz w:val="20"/>
          <w:szCs w:val="20"/>
        </w:rPr>
        <w:t>Formación Académica</w:t>
      </w:r>
      <w:r w:rsidR="00565391" w:rsidRPr="00DF24A5">
        <w:rPr>
          <w:rFonts w:ascii="Algerian" w:hAnsi="Algerian"/>
          <w:b/>
          <w:sz w:val="20"/>
          <w:szCs w:val="20"/>
        </w:rPr>
        <w:t xml:space="preserve"> </w:t>
      </w:r>
      <w:proofErr w:type="spellStart"/>
      <w:proofErr w:type="gramStart"/>
      <w:r w:rsidR="00565391" w:rsidRPr="00DF24A5">
        <w:rPr>
          <w:rFonts w:ascii="Algerian" w:hAnsi="Algerian"/>
          <w:b/>
          <w:sz w:val="20"/>
          <w:szCs w:val="20"/>
        </w:rPr>
        <w:t>artistica</w:t>
      </w:r>
      <w:proofErr w:type="spellEnd"/>
      <w:r w:rsidRPr="00DF24A5">
        <w:rPr>
          <w:rFonts w:ascii="Algerian" w:hAnsi="Algerian"/>
          <w:b/>
          <w:sz w:val="20"/>
          <w:szCs w:val="20"/>
        </w:rPr>
        <w:t xml:space="preserve"> :</w:t>
      </w:r>
      <w:proofErr w:type="gramEnd"/>
    </w:p>
    <w:p w:rsidR="00B8564A" w:rsidRPr="00DF24A5" w:rsidRDefault="00B8564A" w:rsidP="004C6D53">
      <w:pPr>
        <w:jc w:val="center"/>
        <w:rPr>
          <w:rFonts w:asciiTheme="minorHAnsi" w:hAnsiTheme="minorHAnsi"/>
          <w:b/>
          <w:sz w:val="20"/>
          <w:szCs w:val="20"/>
        </w:rPr>
      </w:pP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1975 – 1978 – Ballet clásico: Docente Werther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Cluck</w:t>
      </w:r>
      <w:proofErr w:type="spellEnd"/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1978 – 1980 – Ballet clásico: Docente Elida Acosta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1983 – 1985 – Declamación y Arte Escénico: Docente Eva Di Carlo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1986 - Taller de Arte Escénico: Docente Beatriz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Massons</w:t>
      </w:r>
      <w:proofErr w:type="spellEnd"/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1988 - Ingresa a la Escuela de Arte Dramático “La Gaviota”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1988 – 1990 – Historia del Arte: Docente Mariana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Percovich</w:t>
      </w:r>
      <w:proofErr w:type="spellEnd"/>
    </w:p>
    <w:p w:rsidR="0051587B" w:rsidRPr="00DF24A5" w:rsidRDefault="0051587B" w:rsidP="004C6D53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Arte Escénico, Teatro Rioplatense: Docente Luis Vidal</w:t>
      </w:r>
    </w:p>
    <w:p w:rsidR="008F5E62" w:rsidRPr="00DF24A5" w:rsidRDefault="0051587B" w:rsidP="004C6D53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Coordinación, Elementos, Peso Escénico, Humor, Creación:</w:t>
      </w:r>
    </w:p>
    <w:p w:rsidR="0051587B" w:rsidRPr="00DF24A5" w:rsidRDefault="0051587B" w:rsidP="004C6D53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Docente Fernando Toja</w:t>
      </w:r>
    </w:p>
    <w:p w:rsidR="0051587B" w:rsidRPr="00DF24A5" w:rsidRDefault="0051587B" w:rsidP="004C6D53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Danza Moderna: Docente Ignacio Cardozo</w:t>
      </w:r>
    </w:p>
    <w:p w:rsidR="0051587B" w:rsidRPr="00DF24A5" w:rsidRDefault="0051587B" w:rsidP="004C6D53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Expresión Corporal: Docente Ana Corti</w:t>
      </w:r>
    </w:p>
    <w:p w:rsidR="008F5E62" w:rsidRPr="00DF24A5" w:rsidRDefault="0051587B" w:rsidP="004C6D53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Realiza varios Talleres de corto plazo:</w:t>
      </w:r>
    </w:p>
    <w:p w:rsidR="00046A0A" w:rsidRPr="00DF24A5" w:rsidRDefault="0051587B" w:rsidP="004C6D53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Semiótico del Teatro: Docente Máximo Salas</w:t>
      </w:r>
    </w:p>
    <w:p w:rsidR="0051587B" w:rsidRPr="00DF24A5" w:rsidRDefault="0051587B" w:rsidP="004C6D53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Entrenamiento Actoral: Docentes venezolanos y argentinos durante la Tercera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Muestra Internacional de Teatro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El Teatro en los espacios abiertos: Docente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Aimer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Hadad (Brasil)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Teatro para niños y jóvenes: Docente Manuel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Gonzáles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(Argentina)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Danza y Lenguaje Corporal: Docente Laura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Ravaioli</w:t>
      </w:r>
      <w:proofErr w:type="spellEnd"/>
    </w:p>
    <w:p w:rsidR="0051587B" w:rsidRPr="00DF24A5" w:rsidRDefault="00BC043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1989 – 1991- </w:t>
      </w:r>
      <w:r w:rsidR="0051587B" w:rsidRPr="00DF24A5">
        <w:rPr>
          <w:rFonts w:asciiTheme="minorHAnsi" w:hAnsiTheme="minorHAnsi"/>
          <w:b/>
          <w:sz w:val="20"/>
          <w:szCs w:val="20"/>
        </w:rPr>
        <w:t>Teatro sicológico: Docente Carlos Aguilera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Teatro Español: Docente Cecilia Baranda</w:t>
      </w:r>
    </w:p>
    <w:p w:rsidR="0051587B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Armonía y Coordinación Corporal: Docente Graciela Figueroa</w:t>
      </w:r>
    </w:p>
    <w:p w:rsidR="00046A0A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Acrobacia Aeróbica, Baile Afro-Uruguayo, conocimientos generales de</w:t>
      </w:r>
    </w:p>
    <w:p w:rsidR="0051587B" w:rsidRPr="00DF24A5" w:rsidRDefault="00046A0A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Yoga Docente:</w:t>
      </w:r>
      <w:r w:rsidR="00271D9E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Luis Franco</w:t>
      </w:r>
    </w:p>
    <w:p w:rsidR="0051587B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Literatura Teatral: Docente María Esther Burgueño</w:t>
      </w:r>
    </w:p>
    <w:p w:rsidR="0051587B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Foniatría, Educación, Impostación y Canto: Docente Roberto Fontana</w:t>
      </w:r>
    </w:p>
    <w:p w:rsidR="0051587B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Taller Teatral: Docente Luis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Cerminara</w:t>
      </w:r>
      <w:proofErr w:type="spellEnd"/>
    </w:p>
    <w:p w:rsidR="0051587B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Taller de Expresión Corporal: Docente Esmeralda Sierra</w:t>
      </w:r>
    </w:p>
    <w:p w:rsidR="0051587B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Danza Moderna: Docente Carolina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Besuwieski</w:t>
      </w:r>
      <w:proofErr w:type="spellEnd"/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Teatro del Absurdo: Docente Roberto Andrade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1992 - </w:t>
      </w:r>
      <w:r w:rsidR="00BC0433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Taller “Primer Encuentro de la Mujer y el Teatro”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1997 - Curso Teórico-Práctico Especializado de Profesorado de Gimnasia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Taller sobre “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Antonin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Artaud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”: Docente Nelly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Goitiño</w:t>
      </w:r>
      <w:proofErr w:type="spellEnd"/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Taller participación “Construcción del personaje </w:t>
      </w:r>
      <w:r w:rsidR="00046A0A" w:rsidRPr="00DF24A5">
        <w:rPr>
          <w:rFonts w:asciiTheme="minorHAnsi" w:hAnsiTheme="minorHAnsi"/>
          <w:b/>
          <w:sz w:val="20"/>
          <w:szCs w:val="20"/>
        </w:rPr>
        <w:t>a través de la máscara”:</w:t>
      </w:r>
    </w:p>
    <w:p w:rsidR="0051587B" w:rsidRPr="00DF24A5" w:rsidRDefault="00046A0A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Docente:</w:t>
      </w:r>
      <w:r w:rsidR="00BC0433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="0051587B" w:rsidRPr="00DF24A5">
        <w:rPr>
          <w:rFonts w:asciiTheme="minorHAnsi" w:hAnsiTheme="minorHAnsi"/>
          <w:b/>
          <w:sz w:val="20"/>
          <w:szCs w:val="20"/>
        </w:rPr>
        <w:t>Ismael Da Fonseca.</w:t>
      </w:r>
    </w:p>
    <w:p w:rsidR="00046A0A" w:rsidRPr="00DF24A5" w:rsidRDefault="00046A0A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Taller</w:t>
      </w:r>
      <w:proofErr w:type="gramStart"/>
      <w:r w:rsidR="0051587B" w:rsidRPr="00DF24A5">
        <w:rPr>
          <w:rFonts w:asciiTheme="minorHAnsi" w:hAnsiTheme="minorHAnsi"/>
          <w:b/>
          <w:sz w:val="20"/>
          <w:szCs w:val="20"/>
        </w:rPr>
        <w:t>“</w:t>
      </w:r>
      <w:r w:rsidR="00BC0433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="0051587B" w:rsidRPr="00DF24A5">
        <w:rPr>
          <w:rFonts w:asciiTheme="minorHAnsi" w:hAnsiTheme="minorHAnsi"/>
          <w:b/>
          <w:sz w:val="20"/>
          <w:szCs w:val="20"/>
        </w:rPr>
        <w:t>Proceso</w:t>
      </w:r>
      <w:proofErr w:type="gramEnd"/>
      <w:r w:rsidR="0051587B" w:rsidRPr="00DF24A5">
        <w:rPr>
          <w:rFonts w:asciiTheme="minorHAnsi" w:hAnsiTheme="minorHAnsi"/>
          <w:b/>
          <w:sz w:val="20"/>
          <w:szCs w:val="20"/>
        </w:rPr>
        <w:t xml:space="preserve"> y Cre</w:t>
      </w:r>
      <w:r w:rsidRPr="00DF24A5">
        <w:rPr>
          <w:rFonts w:asciiTheme="minorHAnsi" w:hAnsiTheme="minorHAnsi"/>
          <w:b/>
          <w:sz w:val="20"/>
          <w:szCs w:val="20"/>
        </w:rPr>
        <w:t>ación , montaje de dos escenas”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Docente Grupo Polizón</w:t>
      </w:r>
      <w:r w:rsidR="00046A0A" w:rsidRPr="00DF24A5">
        <w:rPr>
          <w:rFonts w:asciiTheme="minorHAnsi" w:hAnsiTheme="minorHAnsi"/>
          <w:b/>
          <w:sz w:val="20"/>
          <w:szCs w:val="20"/>
        </w:rPr>
        <w:t xml:space="preserve"> Teatro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1998 - Taller “Teatro Musical”: Docente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Neyde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Veneciano (Brasil)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Taller 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>“ El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método teatro imagen”: Docente Gustavo Mera (Chile)</w:t>
      </w:r>
    </w:p>
    <w:p w:rsidR="00046A0A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Taller “Escuela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Baye</w:t>
      </w:r>
      <w:r w:rsidR="001367DE" w:rsidRPr="00DF24A5">
        <w:rPr>
          <w:rFonts w:asciiTheme="minorHAnsi" w:hAnsiTheme="minorHAnsi"/>
          <w:b/>
          <w:sz w:val="20"/>
          <w:szCs w:val="20"/>
        </w:rPr>
        <w:t>rthal</w:t>
      </w:r>
      <w:proofErr w:type="spellEnd"/>
      <w:r w:rsidR="001367DE" w:rsidRPr="00DF24A5">
        <w:rPr>
          <w:rFonts w:asciiTheme="minorHAnsi" w:hAnsiTheme="minorHAnsi"/>
          <w:b/>
          <w:sz w:val="20"/>
          <w:szCs w:val="20"/>
        </w:rPr>
        <w:t>”: Docente Esmeralda Sierra</w:t>
      </w:r>
    </w:p>
    <w:p w:rsidR="0051587B" w:rsidRPr="00DF24A5" w:rsidRDefault="0051587B" w:rsidP="004C6D53">
      <w:pPr>
        <w:jc w:val="center"/>
        <w:rPr>
          <w:rFonts w:ascii="Algerian" w:hAnsi="Algerian"/>
          <w:b/>
          <w:sz w:val="20"/>
          <w:szCs w:val="20"/>
        </w:rPr>
      </w:pPr>
    </w:p>
    <w:p w:rsidR="0051587B" w:rsidRPr="00DF24A5" w:rsidRDefault="0051587B" w:rsidP="004C6D53">
      <w:pPr>
        <w:jc w:val="center"/>
        <w:rPr>
          <w:rFonts w:ascii="Algerian" w:hAnsi="Algerian"/>
          <w:b/>
          <w:sz w:val="20"/>
          <w:szCs w:val="20"/>
        </w:rPr>
      </w:pPr>
      <w:r w:rsidRPr="00DF24A5">
        <w:rPr>
          <w:rFonts w:ascii="Algerian" w:hAnsi="Algerian"/>
          <w:b/>
          <w:sz w:val="20"/>
          <w:szCs w:val="20"/>
        </w:rPr>
        <w:t>Experiencia Profesional A Nivel Teatral</w:t>
      </w:r>
      <w:r w:rsidR="00B8564A" w:rsidRPr="00DF24A5">
        <w:rPr>
          <w:rFonts w:ascii="Algerian" w:hAnsi="Algerian"/>
          <w:b/>
          <w:sz w:val="20"/>
          <w:szCs w:val="20"/>
        </w:rPr>
        <w:t>: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</w:p>
    <w:p w:rsidR="00853886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1977 - “Historia de un pájaro” Dirección Werther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Gluck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Teatro Solís,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Personaje: </w:t>
      </w:r>
      <w:r w:rsidR="00046A0A" w:rsidRPr="00DF24A5">
        <w:rPr>
          <w:rFonts w:asciiTheme="minorHAnsi" w:hAnsiTheme="minorHAnsi"/>
          <w:b/>
          <w:sz w:val="20"/>
          <w:szCs w:val="20"/>
        </w:rPr>
        <w:t xml:space="preserve">   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Pitermis</w:t>
      </w:r>
      <w:proofErr w:type="spellEnd"/>
    </w:p>
    <w:p w:rsidR="00853886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1980 - “El gato con Botas” Dirección Elida Acosta, Teatro del Círculo,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Personaje: La novia</w:t>
      </w:r>
    </w:p>
    <w:p w:rsidR="00853886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1987 - “Vida cotidiana” Dirección Luis Vidal, Teatro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Piccolo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Stella,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Personajes diversos</w:t>
      </w:r>
    </w:p>
    <w:p w:rsidR="00853886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lastRenderedPageBreak/>
        <w:t xml:space="preserve">1988 - “Maratón” Dirección Luis Vidal, Teatro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Piccolo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Stella,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Personaje: Elena García</w:t>
      </w:r>
    </w:p>
    <w:p w:rsidR="001367DE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1989 - “El zoológico de cristal” Dirección Carlos Aguilera, Teatro Nuevo Stella,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proofErr w:type="spellStart"/>
      <w:r w:rsidRPr="00DF24A5">
        <w:rPr>
          <w:rFonts w:asciiTheme="minorHAnsi" w:hAnsiTheme="minorHAnsi"/>
          <w:b/>
          <w:sz w:val="20"/>
          <w:szCs w:val="20"/>
        </w:rPr>
        <w:t>Personaje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>:Laura</w:t>
      </w:r>
      <w:proofErr w:type="spellEnd"/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Wingfield</w:t>
      </w:r>
      <w:proofErr w:type="spellEnd"/>
    </w:p>
    <w:p w:rsidR="00271D9E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1990 - “Bodas de sangre” Dirección Cecilia Baranda,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Teatro La Gaviota, </w:t>
      </w:r>
      <w:r w:rsidR="00853886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Personaje: La</w:t>
      </w:r>
      <w:r w:rsidR="00853886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novia</w:t>
      </w:r>
    </w:p>
    <w:p w:rsidR="00853886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1991 - “Traición” Dirección Roberto Andrade, Teatro La Gaviota,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Personaje. Ema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Spósito</w:t>
      </w:r>
      <w:proofErr w:type="spellEnd"/>
    </w:p>
    <w:p w:rsidR="00853886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“El segundo pecado original” Dirección María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Dodera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,</w:t>
      </w:r>
    </w:p>
    <w:p w:rsidR="0051587B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Teatro Alianza Francesa,</w:t>
      </w:r>
    </w:p>
    <w:p w:rsidR="001367DE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Ganadora del premio Florencio Revelación 1991,</w:t>
      </w:r>
    </w:p>
    <w:p w:rsidR="0051587B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Personaje:</w:t>
      </w:r>
      <w:r w:rsidR="001367DE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Primera mujer.</w:t>
      </w:r>
    </w:p>
    <w:p w:rsidR="001367DE" w:rsidRPr="00DF24A5" w:rsidRDefault="0051587B" w:rsidP="004C6D53">
      <w:pPr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“Exilio Psíquico”, Dirección Silvia Meyer y Maximili</w:t>
      </w:r>
      <w:r w:rsidR="001367DE" w:rsidRPr="00DF24A5">
        <w:rPr>
          <w:rFonts w:asciiTheme="minorHAnsi" w:hAnsiTheme="minorHAnsi"/>
          <w:b/>
          <w:sz w:val="20"/>
          <w:szCs w:val="20"/>
        </w:rPr>
        <w:t xml:space="preserve">ano </w:t>
      </w:r>
      <w:proofErr w:type="spellStart"/>
      <w:r w:rsidR="001367DE" w:rsidRPr="00DF24A5">
        <w:rPr>
          <w:rFonts w:asciiTheme="minorHAnsi" w:hAnsiTheme="minorHAnsi"/>
          <w:b/>
          <w:sz w:val="20"/>
          <w:szCs w:val="20"/>
        </w:rPr>
        <w:t>Angelieri</w:t>
      </w:r>
      <w:proofErr w:type="spellEnd"/>
      <w:r w:rsidR="001367DE" w:rsidRPr="00DF24A5">
        <w:rPr>
          <w:rFonts w:asciiTheme="minorHAnsi" w:hAnsiTheme="minorHAnsi"/>
          <w:b/>
          <w:sz w:val="20"/>
          <w:szCs w:val="20"/>
        </w:rPr>
        <w:t>,</w:t>
      </w:r>
    </w:p>
    <w:p w:rsidR="0051587B" w:rsidRPr="00DF24A5" w:rsidRDefault="001367DE" w:rsidP="004C6D53">
      <w:pPr>
        <w:ind w:left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Teatro</w:t>
      </w:r>
      <w:r w:rsidR="00853886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="0051587B" w:rsidRPr="00DF24A5">
        <w:rPr>
          <w:rFonts w:asciiTheme="minorHAnsi" w:hAnsiTheme="minorHAnsi"/>
          <w:b/>
          <w:sz w:val="20"/>
          <w:szCs w:val="20"/>
        </w:rPr>
        <w:t>Circular</w:t>
      </w:r>
      <w:r w:rsidR="00046A0A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="0051587B" w:rsidRPr="00DF24A5">
        <w:rPr>
          <w:rFonts w:asciiTheme="minorHAnsi" w:hAnsiTheme="minorHAnsi"/>
          <w:b/>
          <w:sz w:val="20"/>
          <w:szCs w:val="20"/>
        </w:rPr>
        <w:t>Personaje: Enfermera.</w:t>
      </w:r>
    </w:p>
    <w:p w:rsidR="00853886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1992 - “Cuenta mitos” Dirección Juan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Cerizola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, obra infantil</w:t>
      </w:r>
    </w:p>
    <w:p w:rsidR="0051587B" w:rsidRPr="00DF24A5" w:rsidRDefault="00853886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A</w:t>
      </w:r>
      <w:r w:rsidR="0051587B" w:rsidRPr="00DF24A5">
        <w:rPr>
          <w:rFonts w:asciiTheme="minorHAnsi" w:hAnsiTheme="minorHAnsi"/>
          <w:b/>
          <w:sz w:val="20"/>
          <w:szCs w:val="20"/>
        </w:rPr>
        <w:t>uspiciada por la IMM,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Cabildo Municipal, Personaje: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Apuyana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el pájaro</w:t>
      </w:r>
    </w:p>
    <w:p w:rsidR="001367DE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“Hasta que el arte muera</w:t>
      </w:r>
      <w:r w:rsidR="00853886" w:rsidRPr="00DF24A5">
        <w:rPr>
          <w:rFonts w:asciiTheme="minorHAnsi" w:hAnsiTheme="minorHAnsi"/>
          <w:b/>
          <w:sz w:val="20"/>
          <w:szCs w:val="20"/>
        </w:rPr>
        <w:t xml:space="preserve">” Dirección María </w:t>
      </w:r>
      <w:proofErr w:type="spellStart"/>
      <w:r w:rsidR="00853886" w:rsidRPr="00DF24A5">
        <w:rPr>
          <w:rFonts w:asciiTheme="minorHAnsi" w:hAnsiTheme="minorHAnsi"/>
          <w:b/>
          <w:sz w:val="20"/>
          <w:szCs w:val="20"/>
        </w:rPr>
        <w:t>Dodera</w:t>
      </w:r>
      <w:proofErr w:type="spellEnd"/>
      <w:r w:rsidR="00853886" w:rsidRPr="00DF24A5">
        <w:rPr>
          <w:rFonts w:asciiTheme="minorHAnsi" w:hAnsiTheme="minorHAnsi"/>
          <w:b/>
          <w:sz w:val="20"/>
          <w:szCs w:val="20"/>
        </w:rPr>
        <w:t xml:space="preserve"> Teatro </w:t>
      </w:r>
      <w:r w:rsidRPr="00DF24A5">
        <w:rPr>
          <w:rFonts w:asciiTheme="minorHAnsi" w:hAnsiTheme="minorHAnsi"/>
          <w:b/>
          <w:sz w:val="20"/>
          <w:szCs w:val="20"/>
        </w:rPr>
        <w:t xml:space="preserve">Alianza </w:t>
      </w:r>
      <w:r w:rsidR="00853886" w:rsidRPr="00DF24A5">
        <w:rPr>
          <w:rFonts w:asciiTheme="minorHAnsi" w:hAnsiTheme="minorHAnsi"/>
          <w:b/>
          <w:sz w:val="20"/>
          <w:szCs w:val="20"/>
        </w:rPr>
        <w:t>Francesa</w:t>
      </w:r>
    </w:p>
    <w:p w:rsidR="0051587B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Personaje: Milena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Jesenka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.</w:t>
      </w:r>
    </w:p>
    <w:p w:rsidR="00853886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1993 - “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Moostock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” Dirección Juan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Cerizola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, Teatro de los Artesanos,</w:t>
      </w:r>
    </w:p>
    <w:p w:rsidR="0051587B" w:rsidRPr="00DF24A5" w:rsidRDefault="00853886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Personaje: </w:t>
      </w:r>
      <w:proofErr w:type="spellStart"/>
      <w:r w:rsidR="0051587B" w:rsidRPr="00DF24A5">
        <w:rPr>
          <w:rFonts w:asciiTheme="minorHAnsi" w:hAnsiTheme="minorHAnsi"/>
          <w:b/>
          <w:sz w:val="20"/>
          <w:szCs w:val="20"/>
        </w:rPr>
        <w:t>Rosmary</w:t>
      </w:r>
      <w:proofErr w:type="spellEnd"/>
      <w:r w:rsidR="0051587B" w:rsidRPr="00DF24A5">
        <w:rPr>
          <w:rFonts w:asciiTheme="minorHAnsi" w:hAnsiTheme="minorHAnsi"/>
          <w:b/>
          <w:sz w:val="20"/>
          <w:szCs w:val="20"/>
        </w:rPr>
        <w:t>.</w:t>
      </w:r>
    </w:p>
    <w:p w:rsidR="00853886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Buisnes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” Dirección Daniel Domínguez, Teatro de los Artesanos,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Personaje: Carola</w:t>
      </w:r>
    </w:p>
    <w:p w:rsidR="00853886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“El botellero en busca de un amigo” Dirección Marina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Cultelli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,</w:t>
      </w:r>
    </w:p>
    <w:p w:rsidR="0051587B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Explanada</w:t>
      </w:r>
      <w:r w:rsidR="00853886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Municipal, Personaje: La narradora.</w:t>
      </w:r>
    </w:p>
    <w:p w:rsidR="00853886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1994 - “Electr</w:t>
      </w:r>
      <w:r w:rsidR="00853886" w:rsidRPr="00DF24A5">
        <w:rPr>
          <w:rFonts w:asciiTheme="minorHAnsi" w:hAnsiTheme="minorHAnsi"/>
          <w:b/>
          <w:sz w:val="20"/>
          <w:szCs w:val="20"/>
        </w:rPr>
        <w:t xml:space="preserve">a” Dirección </w:t>
      </w:r>
      <w:proofErr w:type="spellStart"/>
      <w:r w:rsidR="00853886" w:rsidRPr="00DF24A5">
        <w:rPr>
          <w:rFonts w:asciiTheme="minorHAnsi" w:hAnsiTheme="minorHAnsi"/>
          <w:b/>
          <w:sz w:val="20"/>
          <w:szCs w:val="20"/>
        </w:rPr>
        <w:t>Maria</w:t>
      </w:r>
      <w:proofErr w:type="spellEnd"/>
      <w:r w:rsidR="00853886" w:rsidRPr="00DF24A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853886" w:rsidRPr="00DF24A5">
        <w:rPr>
          <w:rFonts w:asciiTheme="minorHAnsi" w:hAnsiTheme="minorHAnsi"/>
          <w:b/>
          <w:sz w:val="20"/>
          <w:szCs w:val="20"/>
        </w:rPr>
        <w:t>Dodera</w:t>
      </w:r>
      <w:proofErr w:type="spellEnd"/>
      <w:r w:rsidR="00853886" w:rsidRPr="00DF24A5">
        <w:rPr>
          <w:rFonts w:asciiTheme="minorHAnsi" w:hAnsiTheme="minorHAnsi"/>
          <w:b/>
          <w:sz w:val="20"/>
          <w:szCs w:val="20"/>
        </w:rPr>
        <w:t>,</w:t>
      </w:r>
      <w:r w:rsidR="00271D9E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="00853886" w:rsidRPr="00DF24A5">
        <w:rPr>
          <w:rFonts w:asciiTheme="minorHAnsi" w:hAnsiTheme="minorHAnsi"/>
          <w:b/>
          <w:sz w:val="20"/>
          <w:szCs w:val="20"/>
        </w:rPr>
        <w:t>Cabildo Municipal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Personaje: </w:t>
      </w:r>
      <w:proofErr w:type="spellStart"/>
      <w:r w:rsidR="00853886" w:rsidRPr="00DF24A5">
        <w:rPr>
          <w:rFonts w:asciiTheme="minorHAnsi" w:hAnsiTheme="minorHAnsi"/>
          <w:b/>
          <w:sz w:val="20"/>
          <w:szCs w:val="20"/>
        </w:rPr>
        <w:t>Crisotemis</w:t>
      </w:r>
      <w:proofErr w:type="spellEnd"/>
    </w:p>
    <w:p w:rsidR="00271D9E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1995 – 19</w:t>
      </w:r>
      <w:r w:rsidR="00853886" w:rsidRPr="00DF24A5">
        <w:rPr>
          <w:rFonts w:asciiTheme="minorHAnsi" w:hAnsiTheme="minorHAnsi"/>
          <w:b/>
          <w:sz w:val="20"/>
          <w:szCs w:val="20"/>
        </w:rPr>
        <w:t xml:space="preserve">96 “Viudas” Dirección Juan Antonio </w:t>
      </w:r>
      <w:proofErr w:type="spellStart"/>
      <w:r w:rsidR="00853886" w:rsidRPr="00DF24A5">
        <w:rPr>
          <w:rFonts w:asciiTheme="minorHAnsi" w:hAnsiTheme="minorHAnsi"/>
          <w:b/>
          <w:sz w:val="20"/>
          <w:szCs w:val="20"/>
        </w:rPr>
        <w:t>Saravi</w:t>
      </w:r>
      <w:proofErr w:type="spellEnd"/>
      <w:r w:rsidR="00853886" w:rsidRPr="00DF24A5">
        <w:rPr>
          <w:rFonts w:asciiTheme="minorHAnsi" w:hAnsiTheme="minorHAnsi"/>
          <w:b/>
          <w:sz w:val="20"/>
          <w:szCs w:val="20"/>
        </w:rPr>
        <w:t>,</w:t>
      </w:r>
    </w:p>
    <w:p w:rsidR="001367DE" w:rsidRPr="00DF24A5" w:rsidRDefault="00853886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Ciclo Teatral en Pubs</w:t>
      </w:r>
    </w:p>
    <w:p w:rsidR="0051587B" w:rsidRPr="00DF24A5" w:rsidRDefault="00853886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Personaje.</w:t>
      </w:r>
      <w:r w:rsidR="00E162F1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>V</w:t>
      </w:r>
      <w:r w:rsidR="00E162F1">
        <w:rPr>
          <w:rFonts w:asciiTheme="minorHAnsi" w:hAnsiTheme="minorHAnsi"/>
          <w:b/>
          <w:sz w:val="20"/>
          <w:szCs w:val="20"/>
        </w:rPr>
        <w:t>i</w:t>
      </w:r>
      <w:r w:rsidRPr="00DF24A5">
        <w:rPr>
          <w:rFonts w:asciiTheme="minorHAnsi" w:hAnsiTheme="minorHAnsi"/>
          <w:b/>
          <w:sz w:val="20"/>
          <w:szCs w:val="20"/>
        </w:rPr>
        <w:t>viana ,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>Punk</w:t>
      </w:r>
    </w:p>
    <w:p w:rsidR="00271D9E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1997 - “Duendes del espejo” Dirección Diana Bresque,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Teatro del Mercado, Personaje:</w:t>
      </w:r>
      <w:r w:rsidR="00E162F1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Duende 1</w:t>
      </w:r>
    </w:p>
    <w:p w:rsidR="00271D9E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“Ganas de matar” Dirección Jaime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Yavitz</w:t>
      </w:r>
      <w:proofErr w:type="spellEnd"/>
    </w:p>
    <w:p w:rsidR="0051587B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Teatro Alianza Francesa </w:t>
      </w:r>
      <w:r w:rsidR="00853886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Personaje: Jenny</w:t>
      </w:r>
    </w:p>
    <w:p w:rsidR="00853886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“Juegos a la hora de la siesta” Dirección Sergio Pereira,</w:t>
      </w:r>
    </w:p>
    <w:p w:rsidR="0051587B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Teatro Puerto Luna</w:t>
      </w:r>
      <w:r w:rsidR="00853886" w:rsidRPr="00DF24A5">
        <w:rPr>
          <w:rFonts w:asciiTheme="minorHAnsi" w:hAnsiTheme="minorHAnsi"/>
          <w:b/>
          <w:sz w:val="20"/>
          <w:szCs w:val="20"/>
        </w:rPr>
        <w:t xml:space="preserve">  </w:t>
      </w:r>
      <w:r w:rsidRPr="00DF24A5">
        <w:rPr>
          <w:rFonts w:asciiTheme="minorHAnsi" w:hAnsiTheme="minorHAnsi"/>
          <w:b/>
          <w:sz w:val="20"/>
          <w:szCs w:val="20"/>
        </w:rPr>
        <w:t>Personaje: Susana</w:t>
      </w:r>
    </w:p>
    <w:p w:rsidR="00271D9E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“El país de las últimas cosas” Dirección María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Dodera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,</w:t>
      </w:r>
    </w:p>
    <w:p w:rsidR="0051587B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Dirección corporal </w:t>
      </w:r>
      <w:r w:rsidR="00853886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Diana</w:t>
      </w:r>
      <w:r w:rsidR="00E162F1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Bresque Teatro Puerto Luna</w:t>
      </w:r>
    </w:p>
    <w:p w:rsidR="00DD19F2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1998 - “Ocho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Elenas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para Esteban” Dirección Alicia Dogliotti, Casa del Teatro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Personaje:</w:t>
      </w:r>
      <w:r w:rsid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Elena Rifles Guardia.</w:t>
      </w:r>
    </w:p>
    <w:p w:rsidR="00853886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“La Clonación” Dirección Marina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Cultelli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, Planetario Municipal,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Personaje:</w:t>
      </w:r>
      <w:r w:rsidR="00853886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Mascota virtual</w:t>
      </w:r>
    </w:p>
    <w:p w:rsidR="00271D9E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1998 – 1999 “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Jettatore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” Dire</w:t>
      </w:r>
      <w:r w:rsidR="00E162F1">
        <w:rPr>
          <w:rFonts w:asciiTheme="minorHAnsi" w:hAnsiTheme="minorHAnsi"/>
          <w:b/>
          <w:sz w:val="20"/>
          <w:szCs w:val="20"/>
        </w:rPr>
        <w:t>cción Fernando Rodríguez Compare</w:t>
      </w:r>
      <w:r w:rsidRPr="00DF24A5">
        <w:rPr>
          <w:rFonts w:asciiTheme="minorHAnsi" w:hAnsiTheme="minorHAnsi"/>
          <w:b/>
          <w:sz w:val="20"/>
          <w:szCs w:val="20"/>
        </w:rPr>
        <w:t>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Teatro El Tinglado</w:t>
      </w:r>
      <w:r w:rsidR="00853886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Personaje: Elvira</w:t>
      </w:r>
    </w:p>
    <w:p w:rsidR="00271D9E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1999 - “Hermano de nuestro Dios” Dirección Marcelino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Duffau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Teatro del Círculo,</w:t>
      </w:r>
      <w:r w:rsidR="00853886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="00271D9E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Personaje: Elena</w:t>
      </w:r>
    </w:p>
    <w:p w:rsidR="001367DE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“Día Libre” Dirección Walter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Cotelo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, Teatro Ateneo,</w:t>
      </w:r>
    </w:p>
    <w:p w:rsidR="0051587B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Personaje: Marta</w:t>
      </w:r>
    </w:p>
    <w:p w:rsidR="00AB3A65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Cosmópolis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”, Dirección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Dino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Armas – Diana Bresque,</w:t>
      </w:r>
    </w:p>
    <w:p w:rsidR="0051587B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Teatro Florencio Sánchez,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Proyecto Memorias de 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>mi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cuidad, Personaje: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Marita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.</w:t>
      </w:r>
    </w:p>
    <w:p w:rsidR="00AB3A65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2000 - “Edipo Rey”, Dirección Estela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Rovella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, Proyecto de estudio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teatro-video en liceos</w:t>
      </w:r>
      <w:r w:rsidR="00AB3A65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de todo el país, Personaje: Yocasta.</w:t>
      </w:r>
    </w:p>
    <w:p w:rsidR="00AB3A65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“Sinvergüenzas”, Dirección Marcelino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Duffau</w:t>
      </w:r>
      <w:proofErr w:type="spellEnd"/>
    </w:p>
    <w:p w:rsidR="0051587B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Teatro El Galpón, Asistencia y voz</w:t>
      </w:r>
      <w:r w:rsidR="00AB3A65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en off, Personaje: Locutora.</w:t>
      </w:r>
    </w:p>
    <w:p w:rsidR="00AB3A65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Cazalunas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”, Dirección Helen Velando,</w:t>
      </w:r>
    </w:p>
    <w:p w:rsidR="0051587B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Obra de niños premiada en los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Florencios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lastRenderedPageBreak/>
        <w:t xml:space="preserve">Teatro La Candela, Personaje: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Cazaluna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de aire.</w:t>
      </w:r>
    </w:p>
    <w:p w:rsidR="001367DE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“Hermes Baco” Dir</w:t>
      </w:r>
      <w:r w:rsidR="00AB3A65" w:rsidRPr="00DF24A5">
        <w:rPr>
          <w:rFonts w:asciiTheme="minorHAnsi" w:hAnsiTheme="minorHAnsi"/>
          <w:b/>
          <w:sz w:val="20"/>
          <w:szCs w:val="20"/>
        </w:rPr>
        <w:t xml:space="preserve">ección Daniel </w:t>
      </w:r>
      <w:proofErr w:type="spellStart"/>
      <w:r w:rsidR="00AB3A65" w:rsidRPr="00DF24A5">
        <w:rPr>
          <w:rFonts w:asciiTheme="minorHAnsi" w:hAnsiTheme="minorHAnsi"/>
          <w:b/>
          <w:sz w:val="20"/>
          <w:szCs w:val="20"/>
        </w:rPr>
        <w:t>Hendler</w:t>
      </w:r>
      <w:proofErr w:type="spellEnd"/>
      <w:r w:rsidR="00AB3A65" w:rsidRPr="00DF24A5">
        <w:rPr>
          <w:rFonts w:asciiTheme="minorHAnsi" w:hAnsiTheme="minorHAnsi"/>
          <w:b/>
          <w:sz w:val="20"/>
          <w:szCs w:val="20"/>
        </w:rPr>
        <w:t xml:space="preserve">, proyecto </w:t>
      </w:r>
      <w:r w:rsidRPr="00DF24A5">
        <w:rPr>
          <w:rFonts w:asciiTheme="minorHAnsi" w:hAnsiTheme="minorHAnsi"/>
          <w:b/>
          <w:sz w:val="20"/>
          <w:szCs w:val="20"/>
        </w:rPr>
        <w:t>cultural M.E.C.</w:t>
      </w:r>
    </w:p>
    <w:p w:rsidR="0051587B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Personaje:</w:t>
      </w:r>
      <w:r w:rsidR="00DD19F2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Soledad Baco.</w:t>
      </w:r>
    </w:p>
    <w:p w:rsidR="00AB3A65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“Herencia de piedra” Direcció</w:t>
      </w:r>
      <w:r w:rsidR="00AB3A65" w:rsidRPr="00DF24A5">
        <w:rPr>
          <w:rFonts w:asciiTheme="minorHAnsi" w:hAnsiTheme="minorHAnsi"/>
          <w:b/>
          <w:sz w:val="20"/>
          <w:szCs w:val="20"/>
        </w:rPr>
        <w:t>n Emiliano Béjar, Proyecto INJU</w:t>
      </w:r>
    </w:p>
    <w:p w:rsidR="0051587B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Personaje: Ángela.</w:t>
      </w:r>
    </w:p>
    <w:p w:rsidR="00AB3A65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2001 - “Crepúsculo de Medianoche”, Dirección Hugo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Blandamuro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Teatro El Galpón.</w:t>
      </w:r>
    </w:p>
    <w:p w:rsidR="00271D9E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Quentosparatomarencuenta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”, Dirección Ricardo Perdomo,</w:t>
      </w:r>
    </w:p>
    <w:p w:rsidR="0051587B" w:rsidRPr="00DF24A5" w:rsidRDefault="0051587B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Castillo del Parque</w:t>
      </w:r>
      <w:r w:rsidR="00AB3A65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Rodó y circuito de extensión cultural.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“El color de tu amor”, Dirección Adriana Figueroa, Ciclo Castillo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Pittamiglio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.</w:t>
      </w:r>
    </w:p>
    <w:p w:rsidR="00271D9E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2001-2002 “Acaso estoy loco yo”, Dirección Ricardo Perdomo,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Café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Concert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en distintas</w:t>
      </w:r>
      <w:r w:rsidR="00271D9E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locaciones.</w:t>
      </w:r>
    </w:p>
    <w:p w:rsidR="00AB3A65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“Interactuarte”, Espectáculo teatral en base a 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 xml:space="preserve">improvisaciones </w:t>
      </w:r>
      <w:r w:rsidR="00AB3A65" w:rsidRPr="00DF24A5">
        <w:rPr>
          <w:rFonts w:asciiTheme="minorHAnsi" w:hAnsiTheme="minorHAnsi"/>
          <w:b/>
          <w:sz w:val="20"/>
          <w:szCs w:val="20"/>
        </w:rPr>
        <w:t>.</w:t>
      </w:r>
      <w:proofErr w:type="gramEnd"/>
    </w:p>
    <w:p w:rsidR="0051587B" w:rsidRPr="00DF24A5" w:rsidRDefault="00AB3A65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D</w:t>
      </w:r>
      <w:r w:rsidR="0051587B" w:rsidRPr="00DF24A5">
        <w:rPr>
          <w:rFonts w:asciiTheme="minorHAnsi" w:hAnsiTheme="minorHAnsi"/>
          <w:b/>
          <w:sz w:val="20"/>
          <w:szCs w:val="20"/>
        </w:rPr>
        <w:t>iseñado para todo</w:t>
      </w:r>
      <w:r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="0051587B" w:rsidRPr="00DF24A5">
        <w:rPr>
          <w:rFonts w:asciiTheme="minorHAnsi" w:hAnsiTheme="minorHAnsi"/>
          <w:b/>
          <w:sz w:val="20"/>
          <w:szCs w:val="20"/>
        </w:rPr>
        <w:t>tipo de  eventos.</w:t>
      </w:r>
    </w:p>
    <w:p w:rsidR="00AB3A65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2002 - “Y de casualidad”, Dirección Alejandro Camino y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Fernando Amaral, Espacio</w:t>
      </w:r>
      <w:r w:rsidR="00AB3A65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cultural El Sótano.</w:t>
      </w:r>
    </w:p>
    <w:p w:rsidR="00AB3A65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2002-2003 “Guardianes del espacio”, Dirección Mariana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Cultelli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Planetario Municipal</w:t>
      </w:r>
    </w:p>
    <w:p w:rsidR="00271D9E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2003-2004 “Informe de Paula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Gomez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” Unipersonal,</w:t>
      </w:r>
    </w:p>
    <w:p w:rsidR="00271D9E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Dirección Fernando Rodríguez</w:t>
      </w:r>
      <w:r w:rsidR="001367DE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Compare,</w:t>
      </w:r>
    </w:p>
    <w:p w:rsidR="00AB3A65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Estrenada en Espacio Cultural Afrodita.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Gira en Centros Comunales e interior.</w:t>
      </w:r>
    </w:p>
    <w:p w:rsidR="00271D9E" w:rsidRPr="00DF24A5" w:rsidRDefault="00AB3A65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2004 - </w:t>
      </w:r>
      <w:r w:rsidR="0051587B" w:rsidRPr="00DF24A5">
        <w:rPr>
          <w:rFonts w:asciiTheme="minorHAnsi" w:hAnsiTheme="minorHAnsi"/>
          <w:b/>
          <w:sz w:val="20"/>
          <w:szCs w:val="20"/>
        </w:rPr>
        <w:t>“Pentágonos” Teatro leído en Proyecto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“Actores de Reconocida Trayectoria”</w:t>
      </w:r>
      <w:r w:rsidR="00AB3A65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 xml:space="preserve">(M.E.C.) Dirección Jaime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Yavitz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.</w:t>
      </w:r>
    </w:p>
    <w:p w:rsidR="00AB3A65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2005 - “Alicia en el País de las Maravillas” Dirección Mariana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Cultelli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,</w:t>
      </w:r>
    </w:p>
    <w:p w:rsidR="00AB3A65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Planetario</w:t>
      </w:r>
      <w:r w:rsidR="00E162F1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Municipal, Personaje: Alicia.</w:t>
      </w:r>
    </w:p>
    <w:p w:rsidR="00E162F1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“La historia es una Historia</w:t>
      </w:r>
      <w:r w:rsidR="00E162F1">
        <w:rPr>
          <w:rFonts w:asciiTheme="minorHAnsi" w:hAnsiTheme="minorHAnsi"/>
          <w:b/>
          <w:sz w:val="20"/>
          <w:szCs w:val="20"/>
        </w:rPr>
        <w:t xml:space="preserve"> y el Hombre es el </w:t>
      </w:r>
      <w:proofErr w:type="spellStart"/>
      <w:r w:rsidR="00E162F1">
        <w:rPr>
          <w:rFonts w:asciiTheme="minorHAnsi" w:hAnsiTheme="minorHAnsi"/>
          <w:b/>
          <w:sz w:val="20"/>
          <w:szCs w:val="20"/>
        </w:rPr>
        <w:t>Unico</w:t>
      </w:r>
      <w:proofErr w:type="spellEnd"/>
      <w:r w:rsidR="00E162F1">
        <w:rPr>
          <w:rFonts w:asciiTheme="minorHAnsi" w:hAnsiTheme="minorHAnsi"/>
          <w:b/>
          <w:sz w:val="20"/>
          <w:szCs w:val="20"/>
        </w:rPr>
        <w:t xml:space="preserve"> Animal que </w:t>
      </w:r>
      <w:proofErr w:type="spellStart"/>
      <w:r w:rsidR="00E162F1">
        <w:rPr>
          <w:rFonts w:asciiTheme="minorHAnsi" w:hAnsiTheme="minorHAnsi"/>
          <w:b/>
          <w:sz w:val="20"/>
          <w:szCs w:val="20"/>
        </w:rPr>
        <w:t>Rie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”</w:t>
      </w:r>
    </w:p>
    <w:p w:rsidR="00583B89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Dirección</w:t>
      </w:r>
      <w:r w:rsidR="00DD19F2" w:rsidRPr="00DF24A5">
        <w:rPr>
          <w:rFonts w:asciiTheme="minorHAnsi" w:hAnsiTheme="minorHAnsi"/>
          <w:b/>
          <w:sz w:val="20"/>
          <w:szCs w:val="20"/>
        </w:rPr>
        <w:t>:</w:t>
      </w:r>
      <w:r w:rsidR="00E162F1">
        <w:rPr>
          <w:rFonts w:asciiTheme="minorHAnsi" w:hAnsiTheme="minorHAnsi"/>
          <w:b/>
          <w:sz w:val="20"/>
          <w:szCs w:val="20"/>
        </w:rPr>
        <w:t xml:space="preserve"> Ricardo </w:t>
      </w:r>
      <w:r w:rsidRPr="00DF24A5">
        <w:rPr>
          <w:rFonts w:asciiTheme="minorHAnsi" w:hAnsiTheme="minorHAnsi"/>
          <w:b/>
          <w:sz w:val="20"/>
          <w:szCs w:val="20"/>
        </w:rPr>
        <w:t xml:space="preserve">Perdomo, Sala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Agadu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.</w:t>
      </w:r>
    </w:p>
    <w:p w:rsidR="00583B89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2006  -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>“ Los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Agentes Secretos de las Tres R”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Mencion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Recibida por MEC</w:t>
      </w:r>
    </w:p>
    <w:p w:rsidR="00424B8B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2007- Planetario Municipal. Dirección: Estela </w:t>
      </w:r>
      <w:proofErr w:type="spellStart"/>
      <w:proofErr w:type="gramStart"/>
      <w:r w:rsidRPr="00DF24A5">
        <w:rPr>
          <w:rFonts w:asciiTheme="minorHAnsi" w:hAnsiTheme="minorHAnsi"/>
          <w:b/>
          <w:sz w:val="20"/>
          <w:szCs w:val="20"/>
        </w:rPr>
        <w:t>Mieres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.</w:t>
      </w:r>
      <w:proofErr w:type="gramEnd"/>
    </w:p>
    <w:p w:rsidR="001367DE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(Seleccionada 1er encuentro</w:t>
      </w:r>
      <w:r w:rsidR="00424B8B" w:rsidRPr="00DF24A5">
        <w:rPr>
          <w:rFonts w:asciiTheme="minorHAnsi" w:hAnsiTheme="minorHAnsi"/>
          <w:b/>
          <w:sz w:val="20"/>
          <w:szCs w:val="20"/>
        </w:rPr>
        <w:t xml:space="preserve"> teatro, infantil)</w:t>
      </w:r>
    </w:p>
    <w:p w:rsidR="00583B89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2008-  Teatro Joven e Infantil Ciudad de Durazno)</w:t>
      </w:r>
    </w:p>
    <w:p w:rsidR="00583B89" w:rsidRPr="00DF24A5" w:rsidRDefault="00E162F1" w:rsidP="004C6D53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- “Me muero Contigo” </w:t>
      </w:r>
      <w:r w:rsidR="00583B89" w:rsidRPr="00DF24A5">
        <w:rPr>
          <w:rFonts w:asciiTheme="minorHAnsi" w:hAnsiTheme="minorHAnsi"/>
          <w:b/>
          <w:sz w:val="20"/>
          <w:szCs w:val="20"/>
        </w:rPr>
        <w:t xml:space="preserve"> Seguridad Vial por IMM.</w:t>
      </w:r>
    </w:p>
    <w:p w:rsidR="00583B89" w:rsidRPr="00E162F1" w:rsidRDefault="00583B89" w:rsidP="006209AB">
      <w:pPr>
        <w:ind w:left="1776"/>
        <w:rPr>
          <w:rFonts w:asciiTheme="minorHAnsi" w:hAnsiTheme="minorHAnsi"/>
          <w:b/>
          <w:sz w:val="20"/>
          <w:szCs w:val="20"/>
        </w:rPr>
      </w:pPr>
      <w:r w:rsidRPr="00E162F1">
        <w:rPr>
          <w:rFonts w:asciiTheme="minorHAnsi" w:hAnsiTheme="minorHAnsi"/>
          <w:b/>
          <w:sz w:val="20"/>
          <w:szCs w:val="20"/>
        </w:rPr>
        <w:t>Gira por</w:t>
      </w:r>
      <w:r w:rsidR="00E162F1">
        <w:rPr>
          <w:rFonts w:asciiTheme="minorHAnsi" w:hAnsiTheme="minorHAnsi"/>
          <w:b/>
          <w:sz w:val="20"/>
          <w:szCs w:val="20"/>
        </w:rPr>
        <w:t xml:space="preserve"> el interior del </w:t>
      </w:r>
      <w:proofErr w:type="spellStart"/>
      <w:r w:rsidR="00E162F1">
        <w:rPr>
          <w:rFonts w:asciiTheme="minorHAnsi" w:hAnsiTheme="minorHAnsi"/>
          <w:b/>
          <w:sz w:val="20"/>
          <w:szCs w:val="20"/>
        </w:rPr>
        <w:t>pais</w:t>
      </w:r>
      <w:proofErr w:type="spellEnd"/>
      <w:r w:rsidR="00E162F1">
        <w:rPr>
          <w:rFonts w:asciiTheme="minorHAnsi" w:hAnsiTheme="minorHAnsi"/>
          <w:b/>
          <w:sz w:val="20"/>
          <w:szCs w:val="20"/>
        </w:rPr>
        <w:t xml:space="preserve"> proyecto de</w:t>
      </w:r>
      <w:r w:rsidRPr="00E162F1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E162F1">
        <w:rPr>
          <w:rFonts w:asciiTheme="minorHAnsi" w:hAnsiTheme="minorHAnsi"/>
          <w:b/>
          <w:sz w:val="20"/>
          <w:szCs w:val="20"/>
        </w:rPr>
        <w:t>forestacion</w:t>
      </w:r>
      <w:proofErr w:type="spellEnd"/>
      <w:r w:rsidRPr="00E162F1">
        <w:rPr>
          <w:rFonts w:asciiTheme="minorHAnsi" w:hAnsiTheme="minorHAnsi"/>
          <w:b/>
          <w:sz w:val="20"/>
          <w:szCs w:val="20"/>
        </w:rPr>
        <w:t xml:space="preserve"> y seguridad vial</w:t>
      </w:r>
    </w:p>
    <w:p w:rsidR="00424B8B" w:rsidRPr="00DF24A5" w:rsidRDefault="00E162F1" w:rsidP="006209AB">
      <w:pPr>
        <w:pStyle w:val="Prrafodelista"/>
        <w:ind w:left="213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Teatro Victoria,</w:t>
      </w:r>
      <w:r w:rsidR="00583B89" w:rsidRPr="00DF24A5">
        <w:rPr>
          <w:rFonts w:asciiTheme="minorHAnsi" w:hAnsiTheme="minorHAnsi"/>
          <w:b/>
          <w:sz w:val="20"/>
          <w:szCs w:val="20"/>
        </w:rPr>
        <w:t xml:space="preserve"> Dirección. Estela </w:t>
      </w:r>
      <w:proofErr w:type="spellStart"/>
      <w:r w:rsidR="00583B89" w:rsidRPr="00DF24A5">
        <w:rPr>
          <w:rFonts w:asciiTheme="minorHAnsi" w:hAnsiTheme="minorHAnsi"/>
          <w:b/>
          <w:sz w:val="20"/>
          <w:szCs w:val="20"/>
        </w:rPr>
        <w:t>Mieres</w:t>
      </w:r>
      <w:proofErr w:type="spellEnd"/>
      <w:r w:rsidR="00583B89" w:rsidRPr="00DF24A5">
        <w:rPr>
          <w:rFonts w:asciiTheme="minorHAnsi" w:hAnsiTheme="minorHAnsi"/>
          <w:b/>
          <w:sz w:val="20"/>
          <w:szCs w:val="20"/>
        </w:rPr>
        <w:t>.</w:t>
      </w:r>
    </w:p>
    <w:p w:rsidR="00583B89" w:rsidRPr="00DF24A5" w:rsidRDefault="006209AB" w:rsidP="004C6D53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583B89" w:rsidRPr="00DF24A5">
        <w:rPr>
          <w:rFonts w:asciiTheme="minorHAnsi" w:hAnsiTheme="minorHAnsi"/>
          <w:b/>
          <w:sz w:val="20"/>
          <w:szCs w:val="20"/>
        </w:rPr>
        <w:t>(Seleccionada 1er encuentro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583B89" w:rsidRPr="00DF24A5">
        <w:rPr>
          <w:rFonts w:asciiTheme="minorHAnsi" w:hAnsiTheme="minorHAnsi"/>
          <w:b/>
          <w:sz w:val="20"/>
          <w:szCs w:val="20"/>
        </w:rPr>
        <w:t>Teatro Joven e Infantil Ciudad de Durazno</w:t>
      </w:r>
      <w:r w:rsidR="00424B8B" w:rsidRPr="00DF24A5">
        <w:rPr>
          <w:rFonts w:asciiTheme="minorHAnsi" w:hAnsiTheme="minorHAnsi"/>
          <w:b/>
          <w:sz w:val="20"/>
          <w:szCs w:val="20"/>
        </w:rPr>
        <w:t>)</w:t>
      </w:r>
    </w:p>
    <w:p w:rsidR="00583B89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-  “La Bailarina de la Comparsa” Teresa Acosta (Unipersonal</w:t>
      </w:r>
    </w:p>
    <w:p w:rsidR="00583B89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Cabildo de Montevideo  Puesta en Escena: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Dino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Armas</w:t>
      </w:r>
    </w:p>
    <w:p w:rsidR="00583B89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Temporada Teatro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Agadu</w:t>
      </w:r>
      <w:proofErr w:type="spellEnd"/>
    </w:p>
    <w:p w:rsidR="00583B89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-   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>“ Viudas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>” Espectáculo Continua en sus 10 años Trabajando</w:t>
      </w:r>
    </w:p>
    <w:p w:rsidR="00583B89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Giras Por El </w:t>
      </w:r>
      <w:proofErr w:type="spellStart"/>
      <w:proofErr w:type="gramStart"/>
      <w:r w:rsidRPr="00DF24A5">
        <w:rPr>
          <w:rFonts w:asciiTheme="minorHAnsi" w:hAnsiTheme="minorHAnsi"/>
          <w:b/>
          <w:sz w:val="20"/>
          <w:szCs w:val="20"/>
        </w:rPr>
        <w:t>Inerior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,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Costa de oro y Ciudad de Montevideo</w:t>
      </w:r>
    </w:p>
    <w:p w:rsidR="00583B89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- “Donde Hubo Sexo Cenizas Quedan”</w:t>
      </w:r>
    </w:p>
    <w:p w:rsidR="00583B89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Dirigida y Escrita  por Mario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Erramuspe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.</w:t>
      </w:r>
    </w:p>
    <w:p w:rsidR="00583B89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Giras por el interior del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pais</w:t>
      </w:r>
      <w:proofErr w:type="spellEnd"/>
    </w:p>
    <w:p w:rsidR="00583B89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Temporada Punta del Este Estreno y Temporada Teatro</w:t>
      </w:r>
    </w:p>
    <w:p w:rsidR="00583B89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Producción Argentina</w:t>
      </w:r>
    </w:p>
    <w:p w:rsidR="00583B89" w:rsidRPr="00DF24A5" w:rsidRDefault="00424B8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2009-</w:t>
      </w:r>
      <w:r w:rsidR="00583B89" w:rsidRPr="00DF24A5">
        <w:rPr>
          <w:rFonts w:asciiTheme="minorHAnsi" w:hAnsiTheme="minorHAnsi"/>
          <w:b/>
          <w:sz w:val="20"/>
          <w:szCs w:val="20"/>
        </w:rPr>
        <w:t>“Los inventos del abuelo”</w:t>
      </w:r>
      <w:r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="00583B89" w:rsidRPr="00DF24A5">
        <w:rPr>
          <w:rFonts w:asciiTheme="minorHAnsi" w:hAnsiTheme="minorHAnsi"/>
          <w:b/>
          <w:sz w:val="20"/>
          <w:szCs w:val="20"/>
        </w:rPr>
        <w:t xml:space="preserve">Dirigida por Estela </w:t>
      </w:r>
      <w:proofErr w:type="spellStart"/>
      <w:r w:rsidR="00583B89" w:rsidRPr="00DF24A5">
        <w:rPr>
          <w:rFonts w:asciiTheme="minorHAnsi" w:hAnsiTheme="minorHAnsi"/>
          <w:b/>
          <w:sz w:val="20"/>
          <w:szCs w:val="20"/>
        </w:rPr>
        <w:t>Mieres</w:t>
      </w:r>
      <w:proofErr w:type="spellEnd"/>
    </w:p>
    <w:p w:rsidR="00583B89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Temporada Teatro en L.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Tennis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Carrasco</w:t>
      </w:r>
    </w:p>
    <w:p w:rsidR="00583B89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Tres nominaciones al Florencio 2008</w:t>
      </w:r>
    </w:p>
    <w:p w:rsidR="00583B89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DF24A5">
        <w:rPr>
          <w:rFonts w:asciiTheme="minorHAnsi" w:hAnsiTheme="minorHAnsi"/>
          <w:b/>
          <w:sz w:val="20"/>
          <w:szCs w:val="20"/>
        </w:rPr>
        <w:t>“ Puntilla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y su Criado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Matti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” de B. Brecht</w:t>
      </w:r>
    </w:p>
    <w:p w:rsidR="00583B89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proofErr w:type="spellStart"/>
      <w:r w:rsidRPr="00DF24A5">
        <w:rPr>
          <w:rFonts w:asciiTheme="minorHAnsi" w:hAnsiTheme="minorHAnsi"/>
          <w:b/>
          <w:sz w:val="20"/>
          <w:szCs w:val="20"/>
        </w:rPr>
        <w:t>Direccion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Stella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Rovella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Teatro Tinglado</w:t>
      </w:r>
    </w:p>
    <w:p w:rsidR="00583B89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2009   -  ¨ PPP¨ (Pequeña Pieza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Psicopatica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) de Federico Roca</w:t>
      </w:r>
    </w:p>
    <w:p w:rsidR="00583B89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proofErr w:type="spellStart"/>
      <w:r w:rsidRPr="00DF24A5">
        <w:rPr>
          <w:rFonts w:asciiTheme="minorHAnsi" w:hAnsiTheme="minorHAnsi"/>
          <w:b/>
          <w:sz w:val="20"/>
          <w:szCs w:val="20"/>
        </w:rPr>
        <w:t>Direccion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: Estela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Mieres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Teatro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Agadu</w:t>
      </w:r>
      <w:proofErr w:type="spellEnd"/>
    </w:p>
    <w:p w:rsidR="00583B89" w:rsidRPr="00DF24A5" w:rsidRDefault="00583B89" w:rsidP="004C6D53">
      <w:pPr>
        <w:numPr>
          <w:ilvl w:val="0"/>
          <w:numId w:val="1"/>
        </w:numPr>
        <w:jc w:val="center"/>
        <w:rPr>
          <w:rFonts w:asciiTheme="minorHAnsi" w:hAnsiTheme="minorHAnsi"/>
          <w:b/>
          <w:sz w:val="20"/>
          <w:szCs w:val="20"/>
        </w:rPr>
      </w:pPr>
      <w:r w:rsidRPr="00E162F1">
        <w:rPr>
          <w:rFonts w:asciiTheme="minorHAnsi" w:hAnsiTheme="minorHAnsi"/>
          <w:b/>
          <w:sz w:val="20"/>
          <w:szCs w:val="20"/>
        </w:rPr>
        <w:t>´´</w:t>
      </w:r>
      <w:hyperlink r:id="rId5" w:history="1">
        <w:r w:rsidR="00424B8B" w:rsidRPr="00E162F1">
          <w:rPr>
            <w:rStyle w:val="Hipervnculo"/>
            <w:rFonts w:asciiTheme="minorHAnsi" w:hAnsiTheme="minorHAnsi"/>
            <w:b/>
            <w:color w:val="auto"/>
            <w:sz w:val="20"/>
            <w:szCs w:val="20"/>
          </w:rPr>
          <w:t>Biblioteca@visita.y coma</w:t>
        </w:r>
      </w:hyperlink>
      <w:r w:rsidR="00E162F1">
        <w:rPr>
          <w:rFonts w:asciiTheme="minorHAnsi" w:hAnsiTheme="minorHAnsi"/>
          <w:b/>
          <w:sz w:val="20"/>
          <w:szCs w:val="20"/>
        </w:rPr>
        <w:t xml:space="preserve">¨ </w:t>
      </w:r>
      <w:r w:rsidRPr="00DF24A5">
        <w:rPr>
          <w:rFonts w:asciiTheme="minorHAnsi" w:hAnsiTheme="minorHAnsi"/>
          <w:b/>
          <w:sz w:val="20"/>
          <w:szCs w:val="20"/>
        </w:rPr>
        <w:t xml:space="preserve">de Estela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Mieres</w:t>
      </w:r>
      <w:proofErr w:type="spellEnd"/>
    </w:p>
    <w:p w:rsidR="00583B89" w:rsidRPr="0037305A" w:rsidRDefault="0037305A" w:rsidP="004C6D53">
      <w:pPr>
        <w:pStyle w:val="Prrafodelista"/>
        <w:ind w:left="120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-     </w:t>
      </w:r>
      <w:proofErr w:type="spellStart"/>
      <w:r w:rsidR="00583B89" w:rsidRPr="0037305A">
        <w:rPr>
          <w:rFonts w:asciiTheme="minorHAnsi" w:hAnsiTheme="minorHAnsi"/>
          <w:b/>
          <w:sz w:val="20"/>
          <w:szCs w:val="20"/>
        </w:rPr>
        <w:t>Direccio</w:t>
      </w:r>
      <w:r>
        <w:rPr>
          <w:rFonts w:asciiTheme="minorHAnsi" w:hAnsiTheme="minorHAnsi"/>
          <w:b/>
          <w:sz w:val="20"/>
          <w:szCs w:val="20"/>
        </w:rPr>
        <w:t>n</w:t>
      </w:r>
      <w:proofErr w:type="spellEnd"/>
      <w:r w:rsidR="00583B89" w:rsidRPr="0037305A">
        <w:rPr>
          <w:rFonts w:asciiTheme="minorHAnsi" w:hAnsiTheme="minorHAnsi"/>
          <w:b/>
          <w:sz w:val="20"/>
          <w:szCs w:val="20"/>
        </w:rPr>
        <w:t xml:space="preserve"> Estela </w:t>
      </w:r>
      <w:proofErr w:type="spellStart"/>
      <w:r w:rsidR="00583B89" w:rsidRPr="0037305A">
        <w:rPr>
          <w:rFonts w:asciiTheme="minorHAnsi" w:hAnsiTheme="minorHAnsi"/>
          <w:b/>
          <w:sz w:val="20"/>
          <w:szCs w:val="20"/>
        </w:rPr>
        <w:t>Mieres</w:t>
      </w:r>
      <w:proofErr w:type="spellEnd"/>
    </w:p>
    <w:p w:rsidR="00583B89" w:rsidRPr="00DF24A5" w:rsidRDefault="0037305A" w:rsidP="004C6D53">
      <w:pPr>
        <w:ind w:left="120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- </w:t>
      </w:r>
      <w:r w:rsidR="00583B89" w:rsidRPr="00DF24A5">
        <w:rPr>
          <w:rFonts w:asciiTheme="minorHAnsi" w:hAnsiTheme="minorHAnsi"/>
          <w:b/>
          <w:sz w:val="20"/>
          <w:szCs w:val="20"/>
        </w:rPr>
        <w:t>Espectáculo a Pedido de la Biblioteca Nacional</w:t>
      </w:r>
    </w:p>
    <w:p w:rsidR="00583B89" w:rsidRPr="00DF24A5" w:rsidRDefault="0037305A" w:rsidP="004C6D53">
      <w:pPr>
        <w:pStyle w:val="Prrafodelista"/>
        <w:ind w:left="120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-</w:t>
      </w:r>
      <w:r w:rsidR="00583B89" w:rsidRPr="00DF24A5">
        <w:rPr>
          <w:rFonts w:asciiTheme="minorHAnsi" w:hAnsiTheme="minorHAnsi"/>
          <w:b/>
          <w:sz w:val="20"/>
          <w:szCs w:val="20"/>
        </w:rPr>
        <w:t xml:space="preserve">¨La Espera¨   de Mario </w:t>
      </w:r>
      <w:proofErr w:type="spellStart"/>
      <w:r w:rsidR="00583B89" w:rsidRPr="00DF24A5">
        <w:rPr>
          <w:rFonts w:asciiTheme="minorHAnsi" w:hAnsiTheme="minorHAnsi"/>
          <w:b/>
          <w:sz w:val="20"/>
          <w:szCs w:val="20"/>
        </w:rPr>
        <w:t>Erramuspe</w:t>
      </w:r>
      <w:proofErr w:type="spellEnd"/>
    </w:p>
    <w:p w:rsidR="00583B89" w:rsidRPr="00DF24A5" w:rsidRDefault="00583B89" w:rsidP="004C6D53">
      <w:pPr>
        <w:ind w:left="1200"/>
        <w:jc w:val="center"/>
        <w:rPr>
          <w:rFonts w:asciiTheme="minorHAnsi" w:hAnsiTheme="minorHAnsi"/>
          <w:b/>
          <w:sz w:val="20"/>
          <w:szCs w:val="20"/>
        </w:rPr>
      </w:pPr>
      <w:proofErr w:type="spellStart"/>
      <w:r w:rsidRPr="00DF24A5">
        <w:rPr>
          <w:rFonts w:asciiTheme="minorHAnsi" w:hAnsiTheme="minorHAnsi"/>
          <w:b/>
          <w:sz w:val="20"/>
          <w:szCs w:val="20"/>
        </w:rPr>
        <w:lastRenderedPageBreak/>
        <w:t>Direccion</w:t>
      </w:r>
      <w:proofErr w:type="spellEnd"/>
      <w:proofErr w:type="gramStart"/>
      <w:r w:rsidRPr="00DF24A5">
        <w:rPr>
          <w:rFonts w:asciiTheme="minorHAnsi" w:hAnsiTheme="minorHAnsi"/>
          <w:b/>
          <w:sz w:val="20"/>
          <w:szCs w:val="20"/>
        </w:rPr>
        <w:t>:  Diana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Bresque</w:t>
      </w:r>
    </w:p>
    <w:p w:rsidR="00583B89" w:rsidRPr="00DF24A5" w:rsidRDefault="006209AB" w:rsidP="006209AB">
      <w:pPr>
        <w:ind w:left="120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</w:t>
      </w:r>
      <w:r w:rsidR="00583B89" w:rsidRPr="00DF24A5">
        <w:rPr>
          <w:rFonts w:asciiTheme="minorHAnsi" w:hAnsiTheme="minorHAnsi"/>
          <w:b/>
          <w:sz w:val="20"/>
          <w:szCs w:val="20"/>
        </w:rPr>
        <w:t xml:space="preserve">Sala Teatro </w:t>
      </w:r>
      <w:proofErr w:type="spellStart"/>
      <w:r w:rsidR="00583B89" w:rsidRPr="00DF24A5">
        <w:rPr>
          <w:rFonts w:asciiTheme="minorHAnsi" w:hAnsiTheme="minorHAnsi"/>
          <w:b/>
          <w:sz w:val="20"/>
          <w:szCs w:val="20"/>
        </w:rPr>
        <w:t>Agadu</w:t>
      </w:r>
      <w:proofErr w:type="spellEnd"/>
    </w:p>
    <w:p w:rsidR="00583B89" w:rsidRPr="00DF24A5" w:rsidRDefault="00583B89" w:rsidP="004C6D53">
      <w:pPr>
        <w:pStyle w:val="Prrafodelista"/>
        <w:numPr>
          <w:ilvl w:val="0"/>
          <w:numId w:val="2"/>
        </w:num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“Federico  era un tipo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Barbaro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” ,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F.Garcia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Lorca</w:t>
      </w:r>
    </w:p>
    <w:p w:rsidR="00583B89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proofErr w:type="spellStart"/>
      <w:r w:rsidRPr="00DF24A5">
        <w:rPr>
          <w:rFonts w:asciiTheme="minorHAnsi" w:hAnsiTheme="minorHAnsi"/>
          <w:b/>
          <w:sz w:val="20"/>
          <w:szCs w:val="20"/>
        </w:rPr>
        <w:t>Extension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Cultural  “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Lorqueando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”</w:t>
      </w:r>
    </w:p>
    <w:p w:rsidR="00583B89" w:rsidRPr="00DF24A5" w:rsidRDefault="00583B89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Giras Interior y Capital del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Pais</w:t>
      </w:r>
      <w:proofErr w:type="spellEnd"/>
    </w:p>
    <w:p w:rsidR="006209AB" w:rsidRDefault="00583B89" w:rsidP="001076D9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Seleccionada Punto de Encuentro MEC</w:t>
      </w:r>
    </w:p>
    <w:p w:rsidR="006209AB" w:rsidRDefault="00F04AB6" w:rsidP="00F04AB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2011       </w:t>
      </w:r>
      <w:r w:rsidR="001076D9">
        <w:rPr>
          <w:rFonts w:asciiTheme="minorHAnsi" w:hAnsiTheme="minorHAnsi"/>
          <w:b/>
          <w:sz w:val="20"/>
          <w:szCs w:val="20"/>
        </w:rPr>
        <w:t>“L</w:t>
      </w:r>
      <w:r w:rsidR="006209AB">
        <w:rPr>
          <w:rFonts w:asciiTheme="minorHAnsi" w:hAnsiTheme="minorHAnsi"/>
          <w:b/>
          <w:sz w:val="20"/>
          <w:szCs w:val="20"/>
        </w:rPr>
        <w:t>os 85yPico” Home</w:t>
      </w:r>
      <w:r>
        <w:rPr>
          <w:rFonts w:asciiTheme="minorHAnsi" w:hAnsiTheme="minorHAnsi"/>
          <w:b/>
          <w:sz w:val="20"/>
          <w:szCs w:val="20"/>
        </w:rPr>
        <w:t xml:space="preserve">naje </w:t>
      </w:r>
      <w:proofErr w:type="spellStart"/>
      <w:r>
        <w:rPr>
          <w:rFonts w:asciiTheme="minorHAnsi" w:hAnsiTheme="minorHAnsi"/>
          <w:b/>
          <w:sz w:val="20"/>
          <w:szCs w:val="20"/>
        </w:rPr>
        <w:t>Generacion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80</w:t>
      </w:r>
    </w:p>
    <w:p w:rsidR="006209AB" w:rsidRDefault="006209AB" w:rsidP="001076D9">
      <w:pPr>
        <w:jc w:val="center"/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Direccion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7C2A6A">
        <w:rPr>
          <w:rFonts w:asciiTheme="minorHAnsi" w:hAnsiTheme="minorHAnsi"/>
          <w:b/>
          <w:sz w:val="20"/>
          <w:szCs w:val="20"/>
        </w:rPr>
        <w:t>Artistica</w:t>
      </w:r>
      <w:proofErr w:type="spellEnd"/>
      <w:r w:rsidR="001076D9">
        <w:rPr>
          <w:rFonts w:asciiTheme="minorHAnsi" w:hAnsiTheme="minorHAnsi"/>
          <w:b/>
          <w:sz w:val="20"/>
          <w:szCs w:val="20"/>
        </w:rPr>
        <w:t xml:space="preserve"> General </w:t>
      </w:r>
      <w:r w:rsidR="007C2A6A">
        <w:rPr>
          <w:rFonts w:asciiTheme="minorHAnsi" w:hAnsiTheme="minorHAnsi"/>
          <w:b/>
          <w:sz w:val="20"/>
          <w:szCs w:val="20"/>
        </w:rPr>
        <w:t xml:space="preserve">/ </w:t>
      </w:r>
      <w:proofErr w:type="gramStart"/>
      <w:r w:rsidR="007C2A6A">
        <w:rPr>
          <w:rFonts w:asciiTheme="minorHAnsi" w:hAnsiTheme="minorHAnsi"/>
          <w:b/>
          <w:sz w:val="20"/>
          <w:szCs w:val="20"/>
        </w:rPr>
        <w:t xml:space="preserve">Guion </w:t>
      </w:r>
      <w:r w:rsidR="001076D9">
        <w:rPr>
          <w:rFonts w:asciiTheme="minorHAnsi" w:hAnsiTheme="minorHAnsi"/>
          <w:b/>
          <w:sz w:val="20"/>
          <w:szCs w:val="20"/>
        </w:rPr>
        <w:t>:</w:t>
      </w:r>
      <w:r w:rsidR="007C2A6A">
        <w:rPr>
          <w:rFonts w:asciiTheme="minorHAnsi" w:hAnsiTheme="minorHAnsi"/>
          <w:b/>
          <w:sz w:val="20"/>
          <w:szCs w:val="20"/>
        </w:rPr>
        <w:t>Diana</w:t>
      </w:r>
      <w:proofErr w:type="gramEnd"/>
      <w:r w:rsidR="007C2A6A">
        <w:rPr>
          <w:rFonts w:asciiTheme="minorHAnsi" w:hAnsiTheme="minorHAnsi"/>
          <w:b/>
          <w:sz w:val="20"/>
          <w:szCs w:val="20"/>
        </w:rPr>
        <w:t xml:space="preserve"> Bresque</w:t>
      </w:r>
    </w:p>
    <w:p w:rsidR="007C2A6A" w:rsidRDefault="007C2A6A" w:rsidP="007C2A6A">
      <w:pPr>
        <w:rPr>
          <w:rFonts w:asciiTheme="minorHAnsi" w:hAnsiTheme="minorHAnsi"/>
          <w:b/>
          <w:sz w:val="20"/>
          <w:szCs w:val="20"/>
        </w:rPr>
      </w:pPr>
    </w:p>
    <w:p w:rsidR="001076D9" w:rsidRDefault="001076D9" w:rsidP="001076D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</w:t>
      </w:r>
      <w:r w:rsidR="007C2A6A">
        <w:rPr>
          <w:rFonts w:asciiTheme="minorHAnsi" w:hAnsiTheme="minorHAnsi"/>
          <w:b/>
          <w:sz w:val="20"/>
          <w:szCs w:val="20"/>
        </w:rPr>
        <w:t xml:space="preserve">Teatro </w:t>
      </w:r>
      <w:r>
        <w:rPr>
          <w:rFonts w:asciiTheme="minorHAnsi" w:hAnsiTheme="minorHAnsi"/>
          <w:b/>
          <w:sz w:val="20"/>
          <w:szCs w:val="20"/>
        </w:rPr>
        <w:t xml:space="preserve"> Museo del Carnaval</w:t>
      </w:r>
      <w:r w:rsidR="007C2A6A">
        <w:rPr>
          <w:rFonts w:asciiTheme="minorHAnsi" w:hAnsiTheme="minorHAnsi"/>
          <w:b/>
          <w:sz w:val="20"/>
          <w:szCs w:val="20"/>
        </w:rPr>
        <w:t xml:space="preserve"> – Museo </w:t>
      </w:r>
      <w:proofErr w:type="spellStart"/>
      <w:r w:rsidR="007C2A6A">
        <w:rPr>
          <w:rFonts w:asciiTheme="minorHAnsi" w:hAnsiTheme="minorHAnsi"/>
          <w:b/>
          <w:sz w:val="20"/>
          <w:szCs w:val="20"/>
        </w:rPr>
        <w:t>Joaquin</w:t>
      </w:r>
      <w:proofErr w:type="spellEnd"/>
      <w:r w:rsidR="007C2A6A">
        <w:rPr>
          <w:rFonts w:asciiTheme="minorHAnsi" w:hAnsiTheme="minorHAnsi"/>
          <w:b/>
          <w:sz w:val="20"/>
          <w:szCs w:val="20"/>
        </w:rPr>
        <w:t xml:space="preserve"> torres </w:t>
      </w:r>
      <w:proofErr w:type="spellStart"/>
      <w:r w:rsidR="007C2A6A">
        <w:rPr>
          <w:rFonts w:asciiTheme="minorHAnsi" w:hAnsiTheme="minorHAnsi"/>
          <w:b/>
          <w:sz w:val="20"/>
          <w:szCs w:val="20"/>
        </w:rPr>
        <w:t>Garcia</w:t>
      </w:r>
      <w:proofErr w:type="spellEnd"/>
    </w:p>
    <w:p w:rsidR="006209AB" w:rsidRDefault="006209AB" w:rsidP="006209AB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“El Ulti</w:t>
      </w:r>
      <w:r w:rsidR="001076D9">
        <w:rPr>
          <w:rFonts w:asciiTheme="minorHAnsi" w:hAnsiTheme="minorHAnsi"/>
          <w:b/>
          <w:sz w:val="20"/>
          <w:szCs w:val="20"/>
        </w:rPr>
        <w:t xml:space="preserve">mo Taxi”  Co- </w:t>
      </w:r>
      <w:proofErr w:type="spellStart"/>
      <w:r w:rsidR="001076D9">
        <w:rPr>
          <w:rFonts w:asciiTheme="minorHAnsi" w:hAnsiTheme="minorHAnsi"/>
          <w:b/>
          <w:sz w:val="20"/>
          <w:szCs w:val="20"/>
        </w:rPr>
        <w:t>Direccion</w:t>
      </w:r>
      <w:proofErr w:type="spellEnd"/>
      <w:r w:rsidR="001076D9">
        <w:rPr>
          <w:rFonts w:asciiTheme="minorHAnsi" w:hAnsiTheme="minorHAnsi"/>
          <w:b/>
          <w:sz w:val="20"/>
          <w:szCs w:val="20"/>
        </w:rPr>
        <w:t xml:space="preserve"> Hugo </w:t>
      </w:r>
      <w:proofErr w:type="spellStart"/>
      <w:r w:rsidR="001076D9">
        <w:rPr>
          <w:rFonts w:asciiTheme="minorHAnsi" w:hAnsiTheme="minorHAnsi"/>
          <w:b/>
          <w:sz w:val="20"/>
          <w:szCs w:val="20"/>
        </w:rPr>
        <w:t>Blandamuro</w:t>
      </w:r>
      <w:proofErr w:type="spellEnd"/>
    </w:p>
    <w:p w:rsidR="001076D9" w:rsidRDefault="001076D9" w:rsidP="001076D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rFonts w:asciiTheme="minorHAnsi" w:hAnsiTheme="minorHAnsi"/>
          <w:b/>
          <w:sz w:val="20"/>
          <w:szCs w:val="20"/>
        </w:rPr>
        <w:t>Telon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Rojo</w:t>
      </w:r>
      <w:r w:rsidR="007C2A6A">
        <w:rPr>
          <w:rFonts w:asciiTheme="minorHAnsi" w:hAnsiTheme="minorHAnsi"/>
          <w:b/>
          <w:sz w:val="20"/>
          <w:szCs w:val="20"/>
        </w:rPr>
        <w:t xml:space="preserve"> – Teatro Notariado</w:t>
      </w:r>
    </w:p>
    <w:p w:rsidR="00247185" w:rsidRDefault="00247185" w:rsidP="001076D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2012 -  “Mujeres en mi voz” </w:t>
      </w:r>
      <w:proofErr w:type="spellStart"/>
      <w:r w:rsidR="00F17EAC">
        <w:rPr>
          <w:rFonts w:asciiTheme="minorHAnsi" w:hAnsiTheme="minorHAnsi"/>
          <w:b/>
          <w:sz w:val="20"/>
          <w:szCs w:val="20"/>
        </w:rPr>
        <w:t>Espectaculo</w:t>
      </w:r>
      <w:proofErr w:type="spellEnd"/>
      <w:r w:rsidR="00F17EAC">
        <w:rPr>
          <w:rFonts w:asciiTheme="minorHAnsi" w:hAnsiTheme="minorHAnsi"/>
          <w:b/>
          <w:sz w:val="20"/>
          <w:szCs w:val="20"/>
        </w:rPr>
        <w:t xml:space="preserve"> Musical – Teatral en conjunto</w:t>
      </w:r>
    </w:p>
    <w:p w:rsidR="00F17EAC" w:rsidRDefault="006913E3" w:rsidP="006913E3">
      <w:pPr>
        <w:tabs>
          <w:tab w:val="left" w:pos="2835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</w:t>
      </w:r>
      <w:r w:rsidR="00F17EAC">
        <w:rPr>
          <w:rFonts w:asciiTheme="minorHAnsi" w:hAnsiTheme="minorHAnsi"/>
          <w:b/>
          <w:sz w:val="20"/>
          <w:szCs w:val="20"/>
        </w:rPr>
        <w:t xml:space="preserve">   Con  el cantautor </w:t>
      </w:r>
      <w:proofErr w:type="spellStart"/>
      <w:r w:rsidR="00F17EAC">
        <w:rPr>
          <w:rFonts w:asciiTheme="minorHAnsi" w:hAnsiTheme="minorHAnsi"/>
          <w:b/>
          <w:sz w:val="20"/>
          <w:szCs w:val="20"/>
        </w:rPr>
        <w:t>Andres</w:t>
      </w:r>
      <w:proofErr w:type="spellEnd"/>
      <w:r w:rsidR="00F17EAC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F17EAC">
        <w:rPr>
          <w:rFonts w:asciiTheme="minorHAnsi" w:hAnsiTheme="minorHAnsi"/>
          <w:b/>
          <w:sz w:val="20"/>
          <w:szCs w:val="20"/>
        </w:rPr>
        <w:t>Stagnaro</w:t>
      </w:r>
      <w:proofErr w:type="spellEnd"/>
      <w:r w:rsidR="00F17EAC">
        <w:rPr>
          <w:rFonts w:asciiTheme="minorHAnsi" w:hAnsiTheme="minorHAnsi"/>
          <w:b/>
          <w:sz w:val="20"/>
          <w:szCs w:val="20"/>
        </w:rPr>
        <w:t xml:space="preserve"> Co- </w:t>
      </w:r>
      <w:proofErr w:type="spellStart"/>
      <w:r w:rsidR="00F17EAC">
        <w:rPr>
          <w:rFonts w:asciiTheme="minorHAnsi" w:hAnsiTheme="minorHAnsi"/>
          <w:b/>
          <w:sz w:val="20"/>
          <w:szCs w:val="20"/>
        </w:rPr>
        <w:t>Direccion</w:t>
      </w:r>
      <w:proofErr w:type="spellEnd"/>
    </w:p>
    <w:p w:rsidR="006913E3" w:rsidRDefault="006913E3" w:rsidP="006913E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2012</w:t>
      </w:r>
      <w:r w:rsidR="003B01D3">
        <w:rPr>
          <w:rFonts w:asciiTheme="minorHAnsi" w:hAnsiTheme="minorHAnsi"/>
          <w:b/>
          <w:sz w:val="20"/>
          <w:szCs w:val="20"/>
        </w:rPr>
        <w:t>/2013</w:t>
      </w:r>
      <w:r>
        <w:rPr>
          <w:rFonts w:asciiTheme="minorHAnsi" w:hAnsiTheme="minorHAnsi"/>
          <w:b/>
          <w:sz w:val="20"/>
          <w:szCs w:val="20"/>
        </w:rPr>
        <w:t xml:space="preserve"> “Negociemos” </w:t>
      </w:r>
      <w:proofErr w:type="spellStart"/>
      <w:r>
        <w:rPr>
          <w:rFonts w:asciiTheme="minorHAnsi" w:hAnsiTheme="minorHAnsi"/>
          <w:b/>
          <w:sz w:val="20"/>
          <w:szCs w:val="20"/>
        </w:rPr>
        <w:t>Direccion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Lucila </w:t>
      </w:r>
      <w:proofErr w:type="spellStart"/>
      <w:r>
        <w:rPr>
          <w:rFonts w:asciiTheme="minorHAnsi" w:hAnsiTheme="minorHAnsi"/>
          <w:b/>
          <w:sz w:val="20"/>
          <w:szCs w:val="20"/>
        </w:rPr>
        <w:t>Irrazabal</w:t>
      </w:r>
      <w:proofErr w:type="spellEnd"/>
    </w:p>
    <w:p w:rsidR="00F01050" w:rsidRDefault="006913E3" w:rsidP="006913E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</w:t>
      </w:r>
      <w:proofErr w:type="spellStart"/>
      <w:r>
        <w:rPr>
          <w:rFonts w:asciiTheme="minorHAnsi" w:hAnsiTheme="minorHAnsi"/>
          <w:b/>
          <w:sz w:val="20"/>
          <w:szCs w:val="20"/>
        </w:rPr>
        <w:t>Espectaculo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seleccionado Fortalecimiento de las Artes </w:t>
      </w:r>
    </w:p>
    <w:p w:rsidR="006913E3" w:rsidRDefault="006913E3" w:rsidP="006913E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Teatro de La Candela y barrios </w:t>
      </w:r>
    </w:p>
    <w:p w:rsidR="00F01050" w:rsidRDefault="00F01050" w:rsidP="001076D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2013- “Las Esposas” </w:t>
      </w:r>
      <w:proofErr w:type="spellStart"/>
      <w:r>
        <w:rPr>
          <w:rFonts w:asciiTheme="minorHAnsi" w:hAnsiTheme="minorHAnsi"/>
          <w:b/>
          <w:sz w:val="20"/>
          <w:szCs w:val="20"/>
        </w:rPr>
        <w:t>Direccion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Estela </w:t>
      </w:r>
      <w:proofErr w:type="spellStart"/>
      <w:r>
        <w:rPr>
          <w:rFonts w:asciiTheme="minorHAnsi" w:hAnsiTheme="minorHAnsi"/>
          <w:b/>
          <w:sz w:val="20"/>
          <w:szCs w:val="20"/>
        </w:rPr>
        <w:t>Mieres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- </w:t>
      </w:r>
    </w:p>
    <w:p w:rsidR="00F01050" w:rsidRDefault="00F01050" w:rsidP="001076D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Teatro La Gringa y La Gaviota </w:t>
      </w:r>
    </w:p>
    <w:p w:rsidR="006209AB" w:rsidRDefault="00F01050" w:rsidP="001076D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Seleccionada para los premios </w:t>
      </w:r>
      <w:proofErr w:type="spellStart"/>
      <w:r>
        <w:rPr>
          <w:rFonts w:asciiTheme="minorHAnsi" w:hAnsiTheme="minorHAnsi"/>
          <w:b/>
          <w:sz w:val="20"/>
          <w:szCs w:val="20"/>
        </w:rPr>
        <w:t>Buho</w:t>
      </w:r>
      <w:proofErr w:type="spellEnd"/>
    </w:p>
    <w:p w:rsidR="008D6FD6" w:rsidRDefault="00F01050" w:rsidP="001076D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2013 – Radioteatro Radio Montecarlo </w:t>
      </w:r>
      <w:r w:rsidR="008D6FD6">
        <w:rPr>
          <w:rFonts w:asciiTheme="minorHAnsi" w:hAnsiTheme="minorHAnsi"/>
          <w:b/>
          <w:sz w:val="20"/>
          <w:szCs w:val="20"/>
        </w:rPr>
        <w:t xml:space="preserve"> Tren de la Noche </w:t>
      </w:r>
    </w:p>
    <w:p w:rsidR="00F01050" w:rsidRDefault="008D6FD6" w:rsidP="001076D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</w:t>
      </w:r>
      <w:proofErr w:type="spellStart"/>
      <w:r w:rsidR="00F01050">
        <w:rPr>
          <w:rFonts w:asciiTheme="minorHAnsi" w:hAnsiTheme="minorHAnsi"/>
          <w:b/>
          <w:sz w:val="20"/>
          <w:szCs w:val="20"/>
        </w:rPr>
        <w:t>Direccion</w:t>
      </w:r>
      <w:proofErr w:type="spellEnd"/>
      <w:r w:rsidR="00F01050">
        <w:rPr>
          <w:rFonts w:asciiTheme="minorHAnsi" w:hAnsiTheme="minorHAnsi"/>
          <w:b/>
          <w:sz w:val="20"/>
          <w:szCs w:val="20"/>
        </w:rPr>
        <w:t xml:space="preserve"> -  de Daniel </w:t>
      </w:r>
      <w:proofErr w:type="spellStart"/>
      <w:r w:rsidR="00F01050">
        <w:rPr>
          <w:rFonts w:asciiTheme="minorHAnsi" w:hAnsiTheme="minorHAnsi"/>
          <w:b/>
          <w:sz w:val="20"/>
          <w:szCs w:val="20"/>
        </w:rPr>
        <w:t>Plada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Proyecto seleccionado </w:t>
      </w:r>
      <w:proofErr w:type="spellStart"/>
      <w:r>
        <w:rPr>
          <w:rFonts w:asciiTheme="minorHAnsi" w:hAnsiTheme="minorHAnsi"/>
          <w:b/>
          <w:sz w:val="20"/>
          <w:szCs w:val="20"/>
        </w:rPr>
        <w:t>Mec</w:t>
      </w:r>
      <w:proofErr w:type="spellEnd"/>
    </w:p>
    <w:p w:rsidR="008D6FD6" w:rsidRDefault="008D6FD6" w:rsidP="001076D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2013 </w:t>
      </w:r>
      <w:proofErr w:type="spellStart"/>
      <w:r>
        <w:rPr>
          <w:rFonts w:asciiTheme="minorHAnsi" w:hAnsiTheme="minorHAnsi"/>
          <w:b/>
          <w:sz w:val="20"/>
          <w:szCs w:val="20"/>
        </w:rPr>
        <w:t>Participacion</w:t>
      </w:r>
      <w:proofErr w:type="gramStart"/>
      <w:r>
        <w:rPr>
          <w:rFonts w:asciiTheme="minorHAnsi" w:hAnsiTheme="minorHAnsi"/>
          <w:b/>
          <w:sz w:val="20"/>
          <w:szCs w:val="20"/>
        </w:rPr>
        <w:t>,creación</w:t>
      </w:r>
      <w:proofErr w:type="spellEnd"/>
      <w:proofErr w:type="gramEnd"/>
      <w:r>
        <w:rPr>
          <w:rFonts w:asciiTheme="minorHAnsi" w:hAnsiTheme="minorHAnsi"/>
          <w:b/>
          <w:sz w:val="20"/>
          <w:szCs w:val="20"/>
        </w:rPr>
        <w:t xml:space="preserve"> y Dirección de puesta en escena de presentación  </w:t>
      </w:r>
    </w:p>
    <w:p w:rsidR="00304CDC" w:rsidRDefault="008D6FD6" w:rsidP="001076D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De libro de </w:t>
      </w:r>
      <w:proofErr w:type="spellStart"/>
      <w:r>
        <w:rPr>
          <w:rFonts w:asciiTheme="minorHAnsi" w:hAnsiTheme="minorHAnsi"/>
          <w:b/>
          <w:sz w:val="20"/>
          <w:szCs w:val="20"/>
        </w:rPr>
        <w:t>Sicologos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en Facultad de </w:t>
      </w:r>
      <w:proofErr w:type="spellStart"/>
      <w:r>
        <w:rPr>
          <w:rFonts w:asciiTheme="minorHAnsi" w:hAnsiTheme="minorHAnsi"/>
          <w:b/>
          <w:sz w:val="20"/>
          <w:szCs w:val="20"/>
        </w:rPr>
        <w:t>Sicologia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       </w:t>
      </w:r>
    </w:p>
    <w:p w:rsidR="008D6FD6" w:rsidRDefault="00304CDC" w:rsidP="001076D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</w:t>
      </w:r>
      <w:r w:rsidR="008D6FD6">
        <w:rPr>
          <w:rFonts w:asciiTheme="minorHAnsi" w:hAnsiTheme="minorHAnsi"/>
          <w:b/>
          <w:sz w:val="20"/>
          <w:szCs w:val="20"/>
        </w:rPr>
        <w:t xml:space="preserve">                               </w:t>
      </w:r>
    </w:p>
    <w:p w:rsidR="00304CDC" w:rsidRDefault="00F01050" w:rsidP="001076D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</w:t>
      </w:r>
      <w:r w:rsidR="00304CDC">
        <w:rPr>
          <w:rFonts w:asciiTheme="minorHAnsi" w:hAnsiTheme="minorHAnsi"/>
          <w:b/>
          <w:sz w:val="20"/>
          <w:szCs w:val="20"/>
        </w:rPr>
        <w:t xml:space="preserve">      2014 _ “LORCA EN MI </w:t>
      </w:r>
      <w:proofErr w:type="gramStart"/>
      <w:r w:rsidR="00304CDC">
        <w:rPr>
          <w:rFonts w:asciiTheme="minorHAnsi" w:hAnsiTheme="minorHAnsi"/>
          <w:b/>
          <w:sz w:val="20"/>
          <w:szCs w:val="20"/>
        </w:rPr>
        <w:t xml:space="preserve">“ </w:t>
      </w:r>
      <w:proofErr w:type="spellStart"/>
      <w:r w:rsidR="00304CDC">
        <w:rPr>
          <w:rFonts w:asciiTheme="minorHAnsi" w:hAnsiTheme="minorHAnsi"/>
          <w:b/>
          <w:sz w:val="20"/>
          <w:szCs w:val="20"/>
        </w:rPr>
        <w:t>Espectaculo</w:t>
      </w:r>
      <w:proofErr w:type="spellEnd"/>
      <w:proofErr w:type="gramEnd"/>
      <w:r w:rsidR="00304CDC">
        <w:rPr>
          <w:rFonts w:asciiTheme="minorHAnsi" w:hAnsiTheme="minorHAnsi"/>
          <w:b/>
          <w:sz w:val="20"/>
          <w:szCs w:val="20"/>
        </w:rPr>
        <w:t xml:space="preserve"> multifacético </w:t>
      </w:r>
    </w:p>
    <w:p w:rsidR="00304CDC" w:rsidRDefault="00304CDC" w:rsidP="001076D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(</w:t>
      </w:r>
      <w:proofErr w:type="spellStart"/>
      <w:proofErr w:type="gramStart"/>
      <w:r>
        <w:rPr>
          <w:rFonts w:asciiTheme="minorHAnsi" w:hAnsiTheme="minorHAnsi"/>
          <w:b/>
          <w:sz w:val="20"/>
          <w:szCs w:val="20"/>
        </w:rPr>
        <w:t>teatro,</w:t>
      </w:r>
      <w:proofErr w:type="gramEnd"/>
      <w:r>
        <w:rPr>
          <w:rFonts w:asciiTheme="minorHAnsi" w:hAnsiTheme="minorHAnsi"/>
          <w:b/>
          <w:sz w:val="20"/>
          <w:szCs w:val="20"/>
        </w:rPr>
        <w:t>música,recitado,danza</w:t>
      </w:r>
      <w:proofErr w:type="spellEnd"/>
      <w:r>
        <w:rPr>
          <w:rFonts w:asciiTheme="minorHAnsi" w:hAnsiTheme="minorHAnsi"/>
          <w:b/>
          <w:sz w:val="20"/>
          <w:szCs w:val="20"/>
        </w:rPr>
        <w:t>),</w:t>
      </w:r>
      <w:proofErr w:type="spellStart"/>
      <w:r>
        <w:rPr>
          <w:rFonts w:asciiTheme="minorHAnsi" w:hAnsiTheme="minorHAnsi"/>
          <w:b/>
          <w:sz w:val="20"/>
          <w:szCs w:val="20"/>
        </w:rPr>
        <w:t>exterior,interior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del país </w:t>
      </w:r>
    </w:p>
    <w:p w:rsidR="00F01050" w:rsidRPr="00DF24A5" w:rsidRDefault="00304CDC" w:rsidP="001076D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Teatro </w:t>
      </w:r>
      <w:proofErr w:type="spellStart"/>
      <w:r>
        <w:rPr>
          <w:rFonts w:asciiTheme="minorHAnsi" w:hAnsiTheme="minorHAnsi"/>
          <w:b/>
          <w:sz w:val="20"/>
          <w:szCs w:val="20"/>
        </w:rPr>
        <w:t>Solis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Dirigido por Cubano </w:t>
      </w:r>
      <w:proofErr w:type="spellStart"/>
      <w:r>
        <w:rPr>
          <w:rFonts w:asciiTheme="minorHAnsi" w:hAnsiTheme="minorHAnsi"/>
          <w:b/>
          <w:sz w:val="20"/>
          <w:szCs w:val="20"/>
        </w:rPr>
        <w:t>Reynier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Mariño</w:t>
      </w:r>
      <w:proofErr w:type="spellEnd"/>
      <w:r w:rsidR="00F01050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</w:t>
      </w:r>
    </w:p>
    <w:p w:rsidR="00583B89" w:rsidRPr="00DF24A5" w:rsidRDefault="00583B89" w:rsidP="004C6D53">
      <w:pPr>
        <w:jc w:val="center"/>
        <w:rPr>
          <w:rFonts w:ascii="Algerian" w:hAnsi="Algerian"/>
          <w:b/>
          <w:sz w:val="20"/>
          <w:szCs w:val="20"/>
        </w:rPr>
      </w:pPr>
    </w:p>
    <w:p w:rsidR="0051587B" w:rsidRPr="00DF24A5" w:rsidRDefault="009C6EB2" w:rsidP="004C6D53">
      <w:pPr>
        <w:jc w:val="center"/>
        <w:rPr>
          <w:rFonts w:ascii="Algerian" w:hAnsi="Algerian"/>
          <w:b/>
          <w:sz w:val="20"/>
          <w:szCs w:val="20"/>
        </w:rPr>
      </w:pPr>
      <w:r w:rsidRPr="00DF24A5">
        <w:rPr>
          <w:rFonts w:ascii="Algerian" w:hAnsi="Algerian"/>
          <w:b/>
          <w:sz w:val="20"/>
          <w:szCs w:val="20"/>
        </w:rPr>
        <w:t xml:space="preserve">A NIVEL TELEVISIVO - </w:t>
      </w:r>
      <w:r w:rsidR="0051587B" w:rsidRPr="00DF24A5">
        <w:rPr>
          <w:rFonts w:ascii="Algerian" w:hAnsi="Algerian"/>
          <w:b/>
          <w:sz w:val="20"/>
          <w:szCs w:val="20"/>
        </w:rPr>
        <w:t>CINEMATOGRÁFICO</w:t>
      </w:r>
      <w:r w:rsidRPr="00DF24A5">
        <w:rPr>
          <w:rFonts w:ascii="Algerian" w:hAnsi="Algerian"/>
          <w:b/>
          <w:sz w:val="20"/>
          <w:szCs w:val="20"/>
        </w:rPr>
        <w:t xml:space="preserve"> </w:t>
      </w:r>
      <w:r w:rsidR="00DF24A5" w:rsidRPr="00DF24A5">
        <w:rPr>
          <w:rFonts w:ascii="Algerian" w:hAnsi="Algerian"/>
          <w:b/>
          <w:sz w:val="20"/>
          <w:szCs w:val="20"/>
        </w:rPr>
        <w:t>–</w:t>
      </w:r>
      <w:r w:rsidRPr="00DF24A5">
        <w:rPr>
          <w:rFonts w:ascii="Algerian" w:hAnsi="Algerian"/>
          <w:b/>
          <w:sz w:val="20"/>
          <w:szCs w:val="20"/>
        </w:rPr>
        <w:t xml:space="preserve"> PUBLICITARIO</w:t>
      </w:r>
      <w:r w:rsidR="00DF24A5" w:rsidRPr="00DF24A5">
        <w:rPr>
          <w:rFonts w:ascii="Algerian" w:hAnsi="Algerian"/>
          <w:b/>
          <w:sz w:val="20"/>
          <w:szCs w:val="20"/>
        </w:rPr>
        <w:t>: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</w:p>
    <w:p w:rsidR="00AB3A65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1995 - “Curro Jiménez”, Serie televisiva, Coproducción uruguayo-española,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Canal 10.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“Al desnudo”, Unitarios, Dirección Hugo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Blandamuro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, participación en </w:t>
      </w:r>
      <w:r w:rsidR="00AB3A65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varios</w:t>
      </w:r>
      <w:r w:rsidR="00BC0433" w:rsidRPr="00DF24A5">
        <w:rPr>
          <w:rFonts w:asciiTheme="minorHAnsi" w:hAnsiTheme="minorHAnsi"/>
          <w:b/>
          <w:sz w:val="20"/>
          <w:szCs w:val="20"/>
        </w:rPr>
        <w:t xml:space="preserve">     </w:t>
      </w:r>
      <w:r w:rsidRPr="00DF24A5">
        <w:rPr>
          <w:rFonts w:asciiTheme="minorHAnsi" w:hAnsiTheme="minorHAnsi"/>
          <w:b/>
          <w:sz w:val="20"/>
          <w:szCs w:val="20"/>
        </w:rPr>
        <w:t>capítulos, Canal 5.</w:t>
      </w:r>
    </w:p>
    <w:p w:rsidR="00BC0433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“Las Brujas de Salem”, Dirección D. Crispo, Cinemateca Uruguaya,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Personaje:</w:t>
      </w:r>
      <w:r w:rsidR="00BC0433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Abigail.</w:t>
      </w:r>
    </w:p>
    <w:p w:rsidR="00AB3A65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1996 - “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Baby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in red”, Dirección Beatriz Flores Silva Documental,</w:t>
      </w:r>
    </w:p>
    <w:p w:rsidR="00AB3A65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Personaje: Madr</w:t>
      </w:r>
      <w:r w:rsidR="00AB3A65" w:rsidRPr="00DF24A5">
        <w:rPr>
          <w:rFonts w:asciiTheme="minorHAnsi" w:hAnsiTheme="minorHAnsi"/>
          <w:b/>
          <w:sz w:val="20"/>
          <w:szCs w:val="20"/>
        </w:rPr>
        <w:t>e</w:t>
      </w:r>
    </w:p>
    <w:p w:rsidR="0051587B" w:rsidRPr="00DF24A5" w:rsidRDefault="00AB3A65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</w:t>
      </w:r>
      <w:r w:rsidR="0051587B" w:rsidRPr="00DF24A5">
        <w:rPr>
          <w:rFonts w:asciiTheme="minorHAnsi" w:hAnsiTheme="minorHAnsi"/>
          <w:b/>
          <w:sz w:val="20"/>
          <w:szCs w:val="20"/>
        </w:rPr>
        <w:t xml:space="preserve">Una estadía en el Paraíso”, Dirección Renzo </w:t>
      </w:r>
      <w:proofErr w:type="spellStart"/>
      <w:r w:rsidR="0051587B" w:rsidRPr="00DF24A5">
        <w:rPr>
          <w:rFonts w:asciiTheme="minorHAnsi" w:hAnsiTheme="minorHAnsi"/>
          <w:b/>
          <w:sz w:val="20"/>
          <w:szCs w:val="20"/>
        </w:rPr>
        <w:t>Menotti</w:t>
      </w:r>
      <w:proofErr w:type="spellEnd"/>
      <w:r w:rsidR="0051587B" w:rsidRPr="00DF24A5">
        <w:rPr>
          <w:rFonts w:asciiTheme="minorHAnsi" w:hAnsiTheme="minorHAnsi"/>
          <w:b/>
          <w:sz w:val="20"/>
          <w:szCs w:val="20"/>
        </w:rPr>
        <w:t>, Personaje: María.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“Otario”, Dirección Diego Arzuaga, Personaje: Prostituta 1.</w:t>
      </w:r>
    </w:p>
    <w:p w:rsidR="00DF24A5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1996-1997 “Jugo de Colores”, actriz invitada al ciclo “María de la Escuela”, programa para</w:t>
      </w:r>
      <w:r w:rsidR="00DF24A5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niños,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Canal 4.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1997 - “El posible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Baldi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” Dirección Darío Medina, Cinemateca Uruguaya,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Personaje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>:Laura</w:t>
      </w:r>
      <w:proofErr w:type="spellEnd"/>
      <w:proofErr w:type="gramEnd"/>
      <w:r w:rsidRPr="00DF24A5">
        <w:rPr>
          <w:rFonts w:asciiTheme="minorHAnsi" w:hAnsiTheme="minorHAnsi"/>
          <w:b/>
          <w:sz w:val="20"/>
          <w:szCs w:val="20"/>
        </w:rPr>
        <w:t>.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“El Faro”, Coproducción uruguayo-española, Dirección Eduardo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Mignone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Personaje: Vecina.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“Engaño Absoluto” Universidad Católica.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1998 - “A cara o cruz”, comedia escrita por Franklin Rodríguez, Canal 4.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“Tres horas” Dirección Daniel Machado, video clip del grupo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Zero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.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“IMPO”, video documental, Dirección María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Dodera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.</w:t>
      </w:r>
    </w:p>
    <w:p w:rsidR="00172176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“El mar en el andén”, Dirección José Luis Bono,</w:t>
      </w:r>
    </w:p>
    <w:p w:rsidR="0051587B" w:rsidRPr="00DF24A5" w:rsidRDefault="00AB3A65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V</w:t>
      </w:r>
      <w:r w:rsidR="0051587B" w:rsidRPr="00DF24A5">
        <w:rPr>
          <w:rFonts w:asciiTheme="minorHAnsi" w:hAnsiTheme="minorHAnsi"/>
          <w:b/>
          <w:sz w:val="20"/>
          <w:szCs w:val="20"/>
        </w:rPr>
        <w:t xml:space="preserve">ideo clip de </w:t>
      </w:r>
      <w:proofErr w:type="spellStart"/>
      <w:r w:rsidR="0051587B" w:rsidRPr="00DF24A5">
        <w:rPr>
          <w:rFonts w:asciiTheme="minorHAnsi" w:hAnsiTheme="minorHAnsi"/>
          <w:b/>
          <w:sz w:val="20"/>
          <w:szCs w:val="20"/>
        </w:rPr>
        <w:t>Samantha</w:t>
      </w:r>
      <w:proofErr w:type="spellEnd"/>
      <w:r w:rsidR="0051587B" w:rsidRPr="00DF24A5">
        <w:rPr>
          <w:rFonts w:asciiTheme="minorHAnsi" w:hAnsiTheme="minorHAnsi"/>
          <w:b/>
          <w:sz w:val="20"/>
          <w:szCs w:val="20"/>
        </w:rPr>
        <w:t xml:space="preserve"> Navarro.</w:t>
      </w:r>
    </w:p>
    <w:p w:rsidR="00AB3A65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“Tenemos que hablar”, Dirección Tommy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Wiltke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,</w:t>
      </w:r>
    </w:p>
    <w:p w:rsidR="0051587B" w:rsidRPr="00DF24A5" w:rsidRDefault="00AB3A65" w:rsidP="004C6D53">
      <w:pPr>
        <w:jc w:val="center"/>
        <w:rPr>
          <w:rFonts w:asciiTheme="minorHAnsi" w:hAnsiTheme="minorHAnsi"/>
          <w:b/>
          <w:sz w:val="20"/>
          <w:szCs w:val="20"/>
          <w:lang w:val="en-US"/>
        </w:rPr>
      </w:pPr>
      <w:proofErr w:type="gramStart"/>
      <w:r w:rsidRPr="00DF24A5">
        <w:rPr>
          <w:rFonts w:asciiTheme="minorHAnsi" w:hAnsiTheme="minorHAnsi"/>
          <w:b/>
          <w:sz w:val="20"/>
          <w:szCs w:val="20"/>
          <w:lang w:val="en-US"/>
        </w:rPr>
        <w:t xml:space="preserve">Video </w:t>
      </w:r>
      <w:r w:rsidR="0051587B" w:rsidRPr="00DF24A5">
        <w:rPr>
          <w:rFonts w:asciiTheme="minorHAnsi" w:hAnsiTheme="minorHAnsi"/>
          <w:b/>
          <w:sz w:val="20"/>
          <w:szCs w:val="20"/>
          <w:lang w:val="en-US"/>
        </w:rPr>
        <w:t xml:space="preserve">clip de Jorge </w:t>
      </w:r>
      <w:proofErr w:type="spellStart"/>
      <w:r w:rsidR="0051587B" w:rsidRPr="00DF24A5">
        <w:rPr>
          <w:rFonts w:asciiTheme="minorHAnsi" w:hAnsiTheme="minorHAnsi"/>
          <w:b/>
          <w:sz w:val="20"/>
          <w:szCs w:val="20"/>
          <w:lang w:val="en-US"/>
        </w:rPr>
        <w:t>Shellemberg</w:t>
      </w:r>
      <w:proofErr w:type="spellEnd"/>
      <w:r w:rsidR="0051587B" w:rsidRPr="00DF24A5">
        <w:rPr>
          <w:rFonts w:asciiTheme="minorHAnsi" w:hAnsiTheme="minorHAnsi"/>
          <w:b/>
          <w:sz w:val="20"/>
          <w:szCs w:val="20"/>
          <w:lang w:val="en-US"/>
        </w:rPr>
        <w:t>.</w:t>
      </w:r>
      <w:proofErr w:type="gramEnd"/>
    </w:p>
    <w:p w:rsidR="00AB3A65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1999 - “Este o este”, programa periodístico a cargo de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Luis Manuel Márquez, Canal 3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deColonia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.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“Ocho Historias de Amor”, Dirección Gabriel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Bossio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, “China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Dawn</w:t>
      </w:r>
      <w:proofErr w:type="spellEnd"/>
      <w:proofErr w:type="gramStart"/>
      <w:r w:rsidRPr="00DF24A5">
        <w:rPr>
          <w:rFonts w:asciiTheme="minorHAnsi" w:hAnsiTheme="minorHAnsi"/>
          <w:b/>
          <w:sz w:val="20"/>
          <w:szCs w:val="20"/>
        </w:rPr>
        <w:t>” .</w:t>
      </w:r>
      <w:proofErr w:type="gramEnd"/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2000 - “Crónica Roja 1301”, Serial, Dirección Jorge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Denevi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.</w:t>
      </w:r>
    </w:p>
    <w:p w:rsidR="000A432C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lastRenderedPageBreak/>
        <w:t>“El segundo pecado Original”,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Dirección Daniel Machado y María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Dodera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, videoclip.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2002 - “Nunca más”, Dirección Eduardo Tolosa, corto filmado para Francia.</w:t>
      </w:r>
    </w:p>
    <w:p w:rsidR="000A432C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Codigo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púrpura”, Largometraje filmado para concurso en EEUU,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DF24A5">
        <w:rPr>
          <w:rFonts w:asciiTheme="minorHAnsi" w:hAnsiTheme="minorHAnsi"/>
          <w:b/>
          <w:sz w:val="20"/>
          <w:szCs w:val="20"/>
        </w:rPr>
        <w:t>hablado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en</w:t>
      </w:r>
      <w:r w:rsidR="00172176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inglés.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Documental de la vida cotidiana colombiana para Japón.</w:t>
      </w:r>
    </w:p>
    <w:p w:rsidR="0051587B" w:rsidRPr="00DF24A5" w:rsidRDefault="00172176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2003-</w:t>
      </w:r>
      <w:r w:rsidR="0051587B" w:rsidRPr="00DF24A5">
        <w:rPr>
          <w:rFonts w:asciiTheme="minorHAnsi" w:hAnsiTheme="minorHAnsi"/>
          <w:b/>
          <w:sz w:val="20"/>
          <w:szCs w:val="20"/>
        </w:rPr>
        <w:t>“Bienvenida al Show”, Dirección Eduardo Tolosa, mini seri</w:t>
      </w:r>
      <w:r w:rsidR="009C6EB2" w:rsidRPr="00DF24A5">
        <w:rPr>
          <w:rFonts w:asciiTheme="minorHAnsi" w:hAnsiTheme="minorHAnsi"/>
          <w:b/>
          <w:sz w:val="20"/>
          <w:szCs w:val="20"/>
        </w:rPr>
        <w:t xml:space="preserve">e televisiva. </w:t>
      </w:r>
      <w:proofErr w:type="spellStart"/>
      <w:r w:rsidR="009C6EB2" w:rsidRPr="00DF24A5">
        <w:rPr>
          <w:rFonts w:asciiTheme="minorHAnsi" w:hAnsiTheme="minorHAnsi"/>
          <w:b/>
          <w:sz w:val="20"/>
          <w:szCs w:val="20"/>
        </w:rPr>
        <w:t>Personaje</w:t>
      </w:r>
      <w:proofErr w:type="gramStart"/>
      <w:r w:rsidR="009C6EB2" w:rsidRPr="00DF24A5">
        <w:rPr>
          <w:rFonts w:asciiTheme="minorHAnsi" w:hAnsiTheme="minorHAnsi"/>
          <w:b/>
          <w:sz w:val="20"/>
          <w:szCs w:val="20"/>
        </w:rPr>
        <w:t>:Tamara</w:t>
      </w:r>
      <w:proofErr w:type="spellEnd"/>
      <w:proofErr w:type="gramEnd"/>
    </w:p>
    <w:p w:rsidR="0051587B" w:rsidRPr="00DF24A5" w:rsidRDefault="009C6EB2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1995-2010-</w:t>
      </w:r>
      <w:r w:rsidR="0051587B" w:rsidRPr="00DF24A5">
        <w:rPr>
          <w:rFonts w:asciiTheme="minorHAnsi" w:hAnsiTheme="minorHAnsi"/>
          <w:b/>
          <w:sz w:val="20"/>
          <w:szCs w:val="20"/>
        </w:rPr>
        <w:t xml:space="preserve"> Locuciones comerciales y piezas publicitarias en radio y televisión para los</w:t>
      </w:r>
      <w:r w:rsidR="00DF24A5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="0051587B" w:rsidRPr="00DF24A5">
        <w:rPr>
          <w:rFonts w:asciiTheme="minorHAnsi" w:hAnsiTheme="minorHAnsi"/>
          <w:b/>
          <w:sz w:val="20"/>
          <w:szCs w:val="20"/>
        </w:rPr>
        <w:t>siguientes productos: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proofErr w:type="spellStart"/>
      <w:r w:rsidRPr="00DF24A5">
        <w:rPr>
          <w:rFonts w:asciiTheme="minorHAnsi" w:hAnsiTheme="minorHAnsi"/>
          <w:b/>
          <w:sz w:val="20"/>
          <w:szCs w:val="20"/>
        </w:rPr>
        <w:t>Nevex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Salus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, Banco Comercial, Coca Cola, Agua Villa del Este, Ceras Quick, Nevada, Centro Eléctrico, Plaza Color,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Kia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Motors, Día de los Enamorados, Shopping Tres Cruces, Cigarrillos Casino, Helados Recreo, Diario Oficial,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Semm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, Hotel Stress, Hostería Don Guillermo, Hotel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Britópolis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, Casa Jardín,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Cey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Fotorafía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Casmu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Acodike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, White, L´Oreal, INJU, etc.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2003 - Locución de “Banco Real de Seguros”</w:t>
      </w:r>
    </w:p>
    <w:p w:rsidR="009C6EB2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Locución INJU Concurso Joven.</w:t>
      </w:r>
    </w:p>
    <w:p w:rsidR="009C6EB2" w:rsidRPr="00DF24A5" w:rsidRDefault="009C6EB2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2004 - 2007  -  “Locuciones: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Bco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Real de Seguros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Sumate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Inju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, Coca-cola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Inju</w:t>
      </w:r>
      <w:proofErr w:type="spellEnd"/>
    </w:p>
    <w:p w:rsidR="009C6EB2" w:rsidRPr="00DF24A5" w:rsidRDefault="009C6EB2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-   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>“ Campaña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TV y Radio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Semm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Mautone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Punta del Este</w:t>
      </w:r>
    </w:p>
    <w:p w:rsidR="009C6EB2" w:rsidRPr="00DF24A5" w:rsidRDefault="009C6EB2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-   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>“ Bienvenida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al Show” Dirección: Eduardo Tolosa</w:t>
      </w:r>
    </w:p>
    <w:p w:rsidR="009C6EB2" w:rsidRPr="00DF24A5" w:rsidRDefault="009C6EB2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4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Capitulos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>( Ficción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Exterior)</w:t>
      </w:r>
    </w:p>
    <w:p w:rsidR="009C6EB2" w:rsidRPr="00DF24A5" w:rsidRDefault="009C6EB2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-   “El Cholo” Corto Metraje Dirección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Ari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Carretero</w:t>
      </w:r>
    </w:p>
    <w:p w:rsidR="009C6EB2" w:rsidRPr="00DF24A5" w:rsidRDefault="009C6EB2" w:rsidP="004C6D53">
      <w:pPr>
        <w:ind w:left="84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-   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>“ Cazadores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de la Red” Dirección Eduardo Tolosa</w:t>
      </w:r>
    </w:p>
    <w:p w:rsidR="009C6EB2" w:rsidRPr="00DF24A5" w:rsidRDefault="009C6EB2" w:rsidP="004C6D53">
      <w:pPr>
        <w:tabs>
          <w:tab w:val="left" w:pos="1740"/>
        </w:tabs>
        <w:ind w:left="84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(Ficción Exterior).</w:t>
      </w:r>
    </w:p>
    <w:p w:rsidR="009C6EB2" w:rsidRPr="00DF24A5" w:rsidRDefault="00424B8B" w:rsidP="004C6D53">
      <w:pPr>
        <w:tabs>
          <w:tab w:val="left" w:pos="1740"/>
        </w:tabs>
        <w:ind w:left="84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2007-2008</w:t>
      </w:r>
      <w:r w:rsidR="009C6EB2" w:rsidRPr="00DF24A5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="009C6EB2" w:rsidRPr="00DF24A5">
        <w:rPr>
          <w:rFonts w:asciiTheme="minorHAnsi" w:hAnsiTheme="minorHAnsi"/>
          <w:b/>
          <w:sz w:val="20"/>
          <w:szCs w:val="20"/>
        </w:rPr>
        <w:t>“ Spot</w:t>
      </w:r>
      <w:proofErr w:type="gramEnd"/>
      <w:r w:rsidR="009C6EB2" w:rsidRPr="00DF24A5">
        <w:rPr>
          <w:rFonts w:asciiTheme="minorHAnsi" w:hAnsiTheme="minorHAnsi"/>
          <w:b/>
          <w:sz w:val="20"/>
          <w:szCs w:val="20"/>
        </w:rPr>
        <w:t xml:space="preserve"> Publicitario lucha de Antidroga. </w:t>
      </w:r>
      <w:proofErr w:type="spellStart"/>
      <w:proofErr w:type="gramStart"/>
      <w:r w:rsidR="009C6EB2" w:rsidRPr="00DF24A5">
        <w:rPr>
          <w:rFonts w:asciiTheme="minorHAnsi" w:hAnsiTheme="minorHAnsi"/>
          <w:b/>
          <w:sz w:val="20"/>
          <w:szCs w:val="20"/>
        </w:rPr>
        <w:t>camara</w:t>
      </w:r>
      <w:proofErr w:type="spellEnd"/>
      <w:proofErr w:type="gramEnd"/>
      <w:r w:rsidR="009C6EB2" w:rsidRPr="00DF24A5">
        <w:rPr>
          <w:rFonts w:asciiTheme="minorHAnsi" w:hAnsiTheme="minorHAnsi"/>
          <w:b/>
          <w:sz w:val="20"/>
          <w:szCs w:val="20"/>
        </w:rPr>
        <w:t xml:space="preserve"> de Representantes</w:t>
      </w:r>
    </w:p>
    <w:p w:rsidR="00EF06DF" w:rsidRPr="00DF24A5" w:rsidRDefault="009C6EB2" w:rsidP="004C6D53">
      <w:pPr>
        <w:tabs>
          <w:tab w:val="left" w:pos="1740"/>
        </w:tabs>
        <w:ind w:left="84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Pasta Base” Comercial Productora Indias</w:t>
      </w:r>
    </w:p>
    <w:p w:rsidR="009C6EB2" w:rsidRPr="00DF24A5" w:rsidRDefault="009C6EB2" w:rsidP="004C6D53">
      <w:pPr>
        <w:tabs>
          <w:tab w:val="left" w:pos="1740"/>
        </w:tabs>
        <w:ind w:left="84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(Premiado por</w:t>
      </w:r>
      <w:r w:rsidR="00EF06DF" w:rsidRPr="00DF24A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Desachate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).</w:t>
      </w:r>
    </w:p>
    <w:p w:rsidR="009C6EB2" w:rsidRPr="00DF24A5" w:rsidRDefault="009C6EB2" w:rsidP="004C6D53">
      <w:pPr>
        <w:tabs>
          <w:tab w:val="left" w:pos="1740"/>
        </w:tabs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Entre los cinco comerciales mejores del año 2007)</w:t>
      </w:r>
    </w:p>
    <w:p w:rsidR="009C6EB2" w:rsidRPr="00DF24A5" w:rsidRDefault="009C6EB2" w:rsidP="004C6D53">
      <w:pPr>
        <w:tabs>
          <w:tab w:val="left" w:pos="1740"/>
        </w:tabs>
        <w:ind w:left="84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-    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>“ Banco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de Seguros del Estado Conciencia y estado”</w:t>
      </w:r>
    </w:p>
    <w:p w:rsidR="009C6EB2" w:rsidRPr="00DF24A5" w:rsidRDefault="009C6EB2" w:rsidP="004C6D53">
      <w:pPr>
        <w:tabs>
          <w:tab w:val="left" w:pos="1740"/>
        </w:tabs>
        <w:ind w:left="84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-    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 xml:space="preserve">“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Blindness</w:t>
      </w:r>
      <w:proofErr w:type="spellEnd"/>
      <w:proofErr w:type="gramEnd"/>
      <w:r w:rsidRPr="00DF24A5">
        <w:rPr>
          <w:rFonts w:asciiTheme="minorHAnsi" w:hAnsiTheme="minorHAnsi"/>
          <w:b/>
          <w:sz w:val="20"/>
          <w:szCs w:val="20"/>
        </w:rPr>
        <w:t>” Participación Película Dirigida por</w:t>
      </w:r>
    </w:p>
    <w:p w:rsidR="009C6EB2" w:rsidRPr="00DF24A5" w:rsidRDefault="009C6EB2" w:rsidP="004C6D53">
      <w:pPr>
        <w:tabs>
          <w:tab w:val="left" w:pos="1740"/>
        </w:tabs>
        <w:ind w:left="84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Fernando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Meirelles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.  Director de 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>“ Ciudad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de Dios”</w:t>
      </w:r>
    </w:p>
    <w:p w:rsidR="009C6EB2" w:rsidRPr="00DF24A5" w:rsidRDefault="009C6EB2" w:rsidP="004C6D53">
      <w:pPr>
        <w:tabs>
          <w:tab w:val="left" w:pos="1740"/>
        </w:tabs>
        <w:ind w:left="84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Protagonizada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Julianne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Moore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yDanny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Globber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>,entre</w:t>
      </w:r>
      <w:proofErr w:type="spellEnd"/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otros.</w:t>
      </w:r>
    </w:p>
    <w:p w:rsidR="009C6EB2" w:rsidRPr="00DF24A5" w:rsidRDefault="009C6EB2" w:rsidP="004C6D53">
      <w:pPr>
        <w:tabs>
          <w:tab w:val="left" w:pos="1740"/>
        </w:tabs>
        <w:ind w:left="84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-  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>“ Comercial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Seguridad Vial, campaña conciencia    manejo,</w:t>
      </w:r>
    </w:p>
    <w:p w:rsidR="009C6EB2" w:rsidRPr="00DF24A5" w:rsidRDefault="009C6EB2" w:rsidP="004C6D53">
      <w:pPr>
        <w:tabs>
          <w:tab w:val="left" w:pos="1740"/>
        </w:tabs>
        <w:ind w:left="84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Productora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Metropolis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.</w:t>
      </w:r>
    </w:p>
    <w:p w:rsidR="009C6EB2" w:rsidRPr="00DF24A5" w:rsidRDefault="009C6EB2" w:rsidP="004C6D53">
      <w:pPr>
        <w:tabs>
          <w:tab w:val="left" w:pos="1740"/>
        </w:tabs>
        <w:ind w:left="84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-    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 xml:space="preserve">“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The</w:t>
      </w:r>
      <w:proofErr w:type="spellEnd"/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Informers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” . Participación película dirigida por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Gregor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Jordan</w:t>
      </w:r>
      <w:proofErr w:type="spellEnd"/>
    </w:p>
    <w:p w:rsidR="009C6EB2" w:rsidRPr="00DF24A5" w:rsidRDefault="009C6EB2" w:rsidP="004C6D53">
      <w:pPr>
        <w:tabs>
          <w:tab w:val="left" w:pos="1740"/>
        </w:tabs>
        <w:ind w:left="840"/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DF24A5">
        <w:rPr>
          <w:rFonts w:asciiTheme="minorHAnsi" w:hAnsiTheme="minorHAnsi"/>
          <w:b/>
          <w:sz w:val="20"/>
          <w:szCs w:val="20"/>
        </w:rPr>
        <w:t>protagonizada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por Kim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Bassinger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y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Mikie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Rourke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, entre otros.</w:t>
      </w:r>
    </w:p>
    <w:p w:rsidR="009C6EB2" w:rsidRPr="00DF24A5" w:rsidRDefault="009C6EB2" w:rsidP="004C6D53">
      <w:pPr>
        <w:tabs>
          <w:tab w:val="left" w:pos="1740"/>
        </w:tabs>
        <w:ind w:left="84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2010-   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>“ Conducción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>, locución spot sobre Discriminación y desvalorización</w:t>
      </w:r>
    </w:p>
    <w:p w:rsidR="009C6EB2" w:rsidRPr="00DF24A5" w:rsidRDefault="009C6EB2" w:rsidP="004C6D53">
      <w:pPr>
        <w:tabs>
          <w:tab w:val="left" w:pos="1740"/>
        </w:tabs>
        <w:ind w:left="84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La mujer en nuestro medio y Sociedad INAMU.</w:t>
      </w:r>
    </w:p>
    <w:p w:rsidR="009C6EB2" w:rsidRPr="00DF24A5" w:rsidRDefault="009C6EB2" w:rsidP="004C6D53">
      <w:pPr>
        <w:tabs>
          <w:tab w:val="left" w:pos="1740"/>
        </w:tabs>
        <w:ind w:left="840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Productora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Hachaytiza</w:t>
      </w:r>
      <w:proofErr w:type="spellEnd"/>
    </w:p>
    <w:p w:rsidR="009C6EB2" w:rsidRPr="00DF24A5" w:rsidRDefault="009C6EB2" w:rsidP="004C6D53">
      <w:pPr>
        <w:tabs>
          <w:tab w:val="left" w:pos="1740"/>
        </w:tabs>
        <w:ind w:left="840"/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DF24A5">
        <w:rPr>
          <w:rFonts w:asciiTheme="minorHAnsi" w:hAnsiTheme="minorHAnsi"/>
          <w:b/>
          <w:sz w:val="20"/>
          <w:szCs w:val="20"/>
        </w:rPr>
        <w:t>“ Mi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Propiedad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Privada”,Cortometraje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Direccion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Atilio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Patrone</w:t>
      </w:r>
      <w:proofErr w:type="spellEnd"/>
    </w:p>
    <w:p w:rsidR="009C6EB2" w:rsidRPr="00DF24A5" w:rsidRDefault="009C6EB2" w:rsidP="004C6D53">
      <w:pPr>
        <w:numPr>
          <w:ilvl w:val="0"/>
          <w:numId w:val="1"/>
        </w:numPr>
        <w:tabs>
          <w:tab w:val="left" w:pos="1740"/>
        </w:tabs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“ Porque te quiero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asi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”,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Ficcion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canal 10</w:t>
      </w:r>
    </w:p>
    <w:p w:rsidR="009C6EB2" w:rsidRPr="00DF24A5" w:rsidRDefault="009C6EB2" w:rsidP="004C6D53">
      <w:pPr>
        <w:numPr>
          <w:ilvl w:val="0"/>
          <w:numId w:val="1"/>
        </w:numPr>
        <w:tabs>
          <w:tab w:val="left" w:pos="1740"/>
        </w:tabs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Dia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de la madre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Ancel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”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Locucion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, Estudio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Absolut</w:t>
      </w:r>
      <w:proofErr w:type="spellEnd"/>
    </w:p>
    <w:p w:rsidR="009C6EB2" w:rsidRPr="00DF24A5" w:rsidRDefault="009C6EB2" w:rsidP="004C6D53">
      <w:pPr>
        <w:numPr>
          <w:ilvl w:val="0"/>
          <w:numId w:val="1"/>
        </w:numPr>
        <w:tabs>
          <w:tab w:val="left" w:pos="1740"/>
        </w:tabs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“Campaña droga Manantiales” Productora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Paristexas</w:t>
      </w:r>
      <w:proofErr w:type="spellEnd"/>
    </w:p>
    <w:p w:rsidR="009C6EB2" w:rsidRPr="00DF24A5" w:rsidRDefault="009C6EB2" w:rsidP="004C6D53">
      <w:pPr>
        <w:numPr>
          <w:ilvl w:val="0"/>
          <w:numId w:val="1"/>
        </w:numPr>
        <w:tabs>
          <w:tab w:val="left" w:pos="1740"/>
        </w:tabs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“BPE” Procedimientos extremos, Serie Televisiva Policial</w:t>
      </w:r>
    </w:p>
    <w:p w:rsidR="0051587B" w:rsidRDefault="009C6EB2" w:rsidP="004C6D53">
      <w:pPr>
        <w:numPr>
          <w:ilvl w:val="0"/>
          <w:numId w:val="1"/>
        </w:numPr>
        <w:tabs>
          <w:tab w:val="left" w:pos="1740"/>
        </w:tabs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Dirigida por Rodolfo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Piñeyro</w:t>
      </w:r>
      <w:proofErr w:type="spellEnd"/>
    </w:p>
    <w:p w:rsidR="00D5678C" w:rsidRDefault="00D5678C" w:rsidP="00D5678C">
      <w:pPr>
        <w:tabs>
          <w:tab w:val="left" w:pos="174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2013 – RADIO TEATRO “EL PACTO” Y “SECRETOS” DIRECCION DANIEL PLADA</w:t>
      </w:r>
    </w:p>
    <w:p w:rsidR="008C5DA3" w:rsidRDefault="00D5678C" w:rsidP="00D5678C">
      <w:pPr>
        <w:tabs>
          <w:tab w:val="left" w:pos="174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EMITIDO EN RADIO MONTECARLO</w:t>
      </w:r>
    </w:p>
    <w:p w:rsidR="00D5678C" w:rsidRDefault="00D5678C" w:rsidP="00D5678C">
      <w:pPr>
        <w:tabs>
          <w:tab w:val="left" w:pos="174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2014 – “PARADIGMAS” PROGRAMA RADIAL QUE SE EMITE EN CX 44 ACTUALMENTE</w:t>
      </w:r>
    </w:p>
    <w:p w:rsidR="00D5678C" w:rsidRDefault="00D5678C" w:rsidP="00D5678C">
      <w:pPr>
        <w:tabs>
          <w:tab w:val="left" w:pos="174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</w:t>
      </w:r>
    </w:p>
    <w:p w:rsidR="00D5678C" w:rsidRDefault="00D5678C" w:rsidP="00D5678C">
      <w:pPr>
        <w:tabs>
          <w:tab w:val="left" w:pos="1740"/>
        </w:tabs>
        <w:rPr>
          <w:rFonts w:asciiTheme="minorHAnsi" w:hAnsiTheme="minorHAnsi"/>
          <w:b/>
          <w:sz w:val="20"/>
          <w:szCs w:val="20"/>
        </w:rPr>
      </w:pPr>
    </w:p>
    <w:p w:rsidR="00D5678C" w:rsidRDefault="00D5678C" w:rsidP="00D5678C">
      <w:pPr>
        <w:tabs>
          <w:tab w:val="left" w:pos="174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</w:t>
      </w:r>
    </w:p>
    <w:p w:rsidR="00D5678C" w:rsidRPr="00D5678C" w:rsidRDefault="00D5678C" w:rsidP="00D5678C">
      <w:pPr>
        <w:tabs>
          <w:tab w:val="left" w:pos="1740"/>
        </w:tabs>
        <w:rPr>
          <w:rFonts w:asciiTheme="minorHAnsi" w:hAnsiTheme="minorHAnsi"/>
          <w:b/>
          <w:sz w:val="20"/>
          <w:szCs w:val="20"/>
        </w:rPr>
      </w:pPr>
    </w:p>
    <w:p w:rsidR="008C5DA3" w:rsidRPr="008C5DA3" w:rsidRDefault="008C5DA3" w:rsidP="008C5DA3">
      <w:pPr>
        <w:pStyle w:val="Prrafodelista"/>
        <w:tabs>
          <w:tab w:val="left" w:pos="1740"/>
        </w:tabs>
        <w:ind w:left="915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</w:t>
      </w:r>
    </w:p>
    <w:p w:rsidR="0051587B" w:rsidRPr="00DF24A5" w:rsidRDefault="0051587B" w:rsidP="004C6D53">
      <w:pPr>
        <w:jc w:val="center"/>
        <w:rPr>
          <w:rFonts w:ascii="Algerian" w:hAnsi="Algerian"/>
          <w:b/>
          <w:sz w:val="20"/>
          <w:szCs w:val="20"/>
        </w:rPr>
      </w:pPr>
      <w:r w:rsidRPr="00DF24A5">
        <w:rPr>
          <w:rFonts w:ascii="Algerian" w:hAnsi="Algerian"/>
          <w:b/>
          <w:sz w:val="20"/>
          <w:szCs w:val="20"/>
        </w:rPr>
        <w:t>A NIVEL DOCENTE</w:t>
      </w:r>
      <w:r w:rsidR="00DF24A5" w:rsidRPr="00DF24A5">
        <w:rPr>
          <w:rFonts w:ascii="Algerian" w:hAnsi="Algerian"/>
          <w:b/>
          <w:sz w:val="20"/>
          <w:szCs w:val="20"/>
        </w:rPr>
        <w:t>: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1992 - Taller de sensibilización teatral y corporal, Instituto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Bertold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Brecht.</w:t>
      </w:r>
    </w:p>
    <w:p w:rsidR="00BC0433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1994-2002 Talleres de teatro en Centros Comunales, convenio IMM –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Sociedad Uruguaya</w:t>
      </w:r>
      <w:r w:rsidR="00BC0433" w:rsidRPr="00DF24A5">
        <w:rPr>
          <w:rFonts w:asciiTheme="minorHAnsi" w:hAnsiTheme="minorHAnsi"/>
          <w:b/>
          <w:sz w:val="20"/>
          <w:szCs w:val="20"/>
        </w:rPr>
        <w:t xml:space="preserve"> </w:t>
      </w:r>
      <w:r w:rsidRPr="00DF24A5">
        <w:rPr>
          <w:rFonts w:asciiTheme="minorHAnsi" w:hAnsiTheme="minorHAnsi"/>
          <w:b/>
          <w:sz w:val="20"/>
          <w:szCs w:val="20"/>
        </w:rPr>
        <w:t>de Actores</w:t>
      </w:r>
      <w:r w:rsidR="000A432C" w:rsidRPr="00DF24A5">
        <w:rPr>
          <w:rFonts w:asciiTheme="minorHAnsi" w:hAnsiTheme="minorHAnsi"/>
          <w:b/>
          <w:sz w:val="20"/>
          <w:szCs w:val="20"/>
        </w:rPr>
        <w:t>.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1995-1999 Clases de teatro y expresión corporal, Colegio Saint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Exupery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.</w:t>
      </w:r>
    </w:p>
    <w:p w:rsidR="0051587B" w:rsidRPr="00DF24A5" w:rsidRDefault="000A432C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lastRenderedPageBreak/>
        <w:t>19</w:t>
      </w:r>
      <w:r w:rsidR="0051587B" w:rsidRPr="00DF24A5">
        <w:rPr>
          <w:rFonts w:asciiTheme="minorHAnsi" w:hAnsiTheme="minorHAnsi"/>
          <w:b/>
          <w:sz w:val="20"/>
          <w:szCs w:val="20"/>
        </w:rPr>
        <w:t>99-2001 Clases de teatro y expresión corporal, Colegio SIDEC.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2000 Clases de sensibilización y unión grupal, Espacio adolescente de Enseñanza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Secundaria, Liceos 5 y 17.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2001-2002 Taller de sensibilización teatral-corporal, INJU.</w:t>
      </w:r>
    </w:p>
    <w:p w:rsidR="0051587B" w:rsidRPr="00DF24A5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2003 Docencia en Centros Comunales en convenio con la IMM.</w:t>
      </w:r>
    </w:p>
    <w:p w:rsidR="0051587B" w:rsidRDefault="0051587B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Escu</w:t>
      </w:r>
      <w:r w:rsidR="00BC0433" w:rsidRPr="00DF24A5">
        <w:rPr>
          <w:rFonts w:asciiTheme="minorHAnsi" w:hAnsiTheme="minorHAnsi"/>
          <w:b/>
          <w:sz w:val="20"/>
          <w:szCs w:val="20"/>
        </w:rPr>
        <w:t xml:space="preserve">ela de Actuación Integral. INJU </w:t>
      </w:r>
      <w:r w:rsidRPr="00DF24A5">
        <w:rPr>
          <w:rFonts w:asciiTheme="minorHAnsi" w:hAnsiTheme="minorHAnsi"/>
          <w:b/>
          <w:sz w:val="20"/>
          <w:szCs w:val="20"/>
        </w:rPr>
        <w:t>Teniendo a cargo docencia y dirección</w:t>
      </w:r>
    </w:p>
    <w:p w:rsidR="003B01D3" w:rsidRPr="00DF24A5" w:rsidRDefault="003B01D3" w:rsidP="003B01D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2001- 2103 Fundadora y directora artística de Escuela Actuación Integral</w:t>
      </w:r>
    </w:p>
    <w:p w:rsidR="00583B89" w:rsidRPr="00DF24A5" w:rsidRDefault="00583B89" w:rsidP="004C6D53">
      <w:pPr>
        <w:tabs>
          <w:tab w:val="left" w:pos="1740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51587B" w:rsidRDefault="00583B89" w:rsidP="004C6D53">
      <w:pPr>
        <w:tabs>
          <w:tab w:val="left" w:pos="1740"/>
        </w:tabs>
        <w:jc w:val="center"/>
        <w:rPr>
          <w:rFonts w:ascii="Algerian" w:hAnsi="Algerian"/>
          <w:b/>
          <w:sz w:val="20"/>
          <w:szCs w:val="20"/>
        </w:rPr>
      </w:pPr>
      <w:r w:rsidRPr="00DF24A5">
        <w:rPr>
          <w:rFonts w:ascii="Algerian" w:hAnsi="Algerian"/>
          <w:b/>
          <w:sz w:val="20"/>
          <w:szCs w:val="20"/>
        </w:rPr>
        <w:t>RECONOCIMIENTOS</w:t>
      </w:r>
      <w:r w:rsidR="00982885" w:rsidRPr="00DF24A5">
        <w:rPr>
          <w:rFonts w:ascii="Algerian" w:hAnsi="Algerian"/>
          <w:b/>
          <w:sz w:val="20"/>
          <w:szCs w:val="20"/>
        </w:rPr>
        <w:t xml:space="preserve"> y </w:t>
      </w:r>
      <w:r w:rsidRPr="00DF24A5">
        <w:rPr>
          <w:rFonts w:ascii="Algerian" w:hAnsi="Algerian"/>
          <w:b/>
          <w:sz w:val="20"/>
          <w:szCs w:val="20"/>
        </w:rPr>
        <w:t>OTROS</w:t>
      </w:r>
      <w:r w:rsidR="00DF24A5" w:rsidRPr="00DF24A5">
        <w:rPr>
          <w:rFonts w:ascii="Algerian" w:hAnsi="Algerian"/>
          <w:b/>
          <w:sz w:val="20"/>
          <w:szCs w:val="20"/>
        </w:rPr>
        <w:t>:</w:t>
      </w:r>
    </w:p>
    <w:p w:rsidR="004C6D53" w:rsidRPr="00DF24A5" w:rsidRDefault="004C6D53" w:rsidP="004C6D53">
      <w:pPr>
        <w:tabs>
          <w:tab w:val="left" w:pos="1740"/>
        </w:tabs>
        <w:jc w:val="center"/>
        <w:rPr>
          <w:rFonts w:ascii="Algerian" w:hAnsi="Algerian"/>
          <w:b/>
          <w:sz w:val="20"/>
          <w:szCs w:val="20"/>
        </w:rPr>
      </w:pPr>
    </w:p>
    <w:p w:rsidR="004C6D53" w:rsidRPr="00DF24A5" w:rsidRDefault="004C6D53" w:rsidP="004C6D53">
      <w:pPr>
        <w:pStyle w:val="Prrafodelista"/>
        <w:ind w:left="120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Obra  Ganadora </w:t>
      </w:r>
      <w:r w:rsidRPr="00DF24A5">
        <w:rPr>
          <w:rFonts w:asciiTheme="minorHAnsi" w:hAnsiTheme="minorHAnsi"/>
          <w:b/>
          <w:sz w:val="20"/>
          <w:szCs w:val="20"/>
        </w:rPr>
        <w:t>Florencio Revelación y mención especial por su actuación en</w:t>
      </w:r>
    </w:p>
    <w:p w:rsidR="004C6D53" w:rsidRPr="00DF24A5" w:rsidRDefault="004C6D53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“Segundo pecado original”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Tercer premio en categoría humoristas con Naranja Mecánica.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Participación en “Electra” ganadora de un premio Florencio a la mejor banda sonora.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Giras por el Interior y Exterior del País.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Participación en “Duendes del espejo” ganadora del premio Fondo Capital de la IMM.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Participación en “Al desnudo”, nominada a los premios Tabaré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Participación en el filme “Otario” premiada en el festival de Gramado y premio</w:t>
      </w:r>
    </w:p>
    <w:p w:rsidR="004C6D53" w:rsidRPr="00DF24A5" w:rsidRDefault="004C6D53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Coral Opera Prima en el festival de Cuba.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Participación en “La clonación”, ganadora del premio Fondo Capital de la IMM.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Participación en el Stand de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Sudy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Lever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, ganador de primer premio de la exposición de la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Cámara de Industrias.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Participación en “Ocho historias de amor” filme premiado por el 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>INA .</w:t>
      </w:r>
      <w:proofErr w:type="gramEnd"/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Seleccionada en el concurso de oposición y méritos para ocupar un cargo en la Comedia Nacional.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Electa como jurado del séptimo encuentro de teatro joven organizado por la comisión de la juventud de la IMM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Elegida como miembro del Consejo Directivo de la Sociedad Uruguaya de Actores.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Jurado de desfile de carnaval en el Cerro de Montevideo.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Integrante de la comisión seleccionadora del primer encuentro de “Teatro Abierto” por la Sociedad Uruguaya de Actores.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1991 - Muestra de danza moderna, Dirección Ignacio Cardozo,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Teatro del Notariado.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Participación en el Primer Encuentro de Creadores Teatrales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“El teatro por dentro”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1992 - Integrante fundadora del grupo de humoristas Naranja Mecánica.</w:t>
      </w:r>
    </w:p>
    <w:p w:rsidR="004C6D53" w:rsidRPr="00DF24A5" w:rsidRDefault="004C6D53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Participación en la V Muestra de Teatro con “El segundo pecado original”.</w:t>
      </w:r>
    </w:p>
    <w:p w:rsidR="004C6D53" w:rsidRPr="00DF24A5" w:rsidRDefault="004C6D53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Coordinación de expresión corporal del Grupo Teatral “Andando”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1993 - Participación y actuación en la entrega de los Premios Florencio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DF24A5">
        <w:rPr>
          <w:rFonts w:asciiTheme="minorHAnsi" w:hAnsiTheme="minorHAnsi"/>
          <w:b/>
          <w:sz w:val="20"/>
          <w:szCs w:val="20"/>
        </w:rPr>
        <w:t>a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cargo de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IgnacioCardozo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1994 - Conducción con Ricardo Casas en la entrega de 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>menciones ”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>Espacio</w:t>
      </w:r>
    </w:p>
    <w:p w:rsidR="004C6D53" w:rsidRPr="00DF24A5" w:rsidRDefault="004C6D53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DF24A5">
        <w:rPr>
          <w:rFonts w:asciiTheme="minorHAnsi" w:hAnsiTheme="minorHAnsi"/>
          <w:b/>
          <w:sz w:val="20"/>
          <w:szCs w:val="20"/>
        </w:rPr>
        <w:t>latinoamericano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de video”, Cinemateca Uruguaya, Sala Linterna Mágica.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1995 - Taller de cine con el director David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Hammond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>, Cinemateca Uruguaya.</w:t>
      </w:r>
    </w:p>
    <w:p w:rsidR="004C6D53" w:rsidRPr="00DF24A5" w:rsidRDefault="004C6D53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Taller “La visión del Clown” con el director Daniel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Finzi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Pasca,</w:t>
      </w:r>
    </w:p>
    <w:p w:rsidR="004C6D53" w:rsidRPr="00DF24A5" w:rsidRDefault="004C6D53" w:rsidP="004C6D53">
      <w:pPr>
        <w:ind w:firstLine="708"/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Casa de la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culturade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Pocitos.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Dirección basada en la historia del Rey León en escuelas de Montevideo.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Creación de performances y actuación en recital de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Emil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Montgomery en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Planetario Municipal.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Locución de diapositivas en Cinemateca Uruguaya de una historia campestre.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Dirección y creación del espectáculo que se llevó a cabo en el Palacio Legislativo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DF24A5">
        <w:rPr>
          <w:rFonts w:asciiTheme="minorHAnsi" w:hAnsiTheme="minorHAnsi"/>
          <w:b/>
          <w:sz w:val="20"/>
          <w:szCs w:val="20"/>
        </w:rPr>
        <w:t>por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el Año de la Tolerancia a cargo de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Emil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Montgomery.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1996 - Participación del primer encuentro de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talleristas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teatrales de los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CCZ de la IMM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2001- 2007 - Puesta en Escena  Co - Dirección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Tabare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Luzardo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2008 - 2010      Grupo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Lubolos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>“ Tronar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de Tambores”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DF24A5">
        <w:rPr>
          <w:rFonts w:asciiTheme="minorHAnsi" w:hAnsiTheme="minorHAnsi"/>
          <w:b/>
          <w:sz w:val="20"/>
          <w:szCs w:val="20"/>
        </w:rPr>
        <w:t>a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cargo de Julio Cesar Canela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-   Actuación de Diversos Personajes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Especificos</w:t>
      </w:r>
      <w:proofErr w:type="spellEnd"/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En toma de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Examenes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para estudiantes de Medicina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lastRenderedPageBreak/>
        <w:t xml:space="preserve">En Hospital de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Clinicas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y participación de personajes en clase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DF24A5">
        <w:rPr>
          <w:rFonts w:asciiTheme="minorHAnsi" w:hAnsiTheme="minorHAnsi"/>
          <w:b/>
          <w:sz w:val="20"/>
          <w:szCs w:val="20"/>
        </w:rPr>
        <w:t>( Nominada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como mejor actuación en trabajos del Hospital)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Coordinación Dr. Marcos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Pini</w:t>
      </w:r>
      <w:proofErr w:type="spellEnd"/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-   Participación: de dos encuentros en ciudad de treinta y tres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Talleres y muestras de Alumnos y Conferencia sobre Identidad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-   </w:t>
      </w:r>
      <w:proofErr w:type="gramStart"/>
      <w:r w:rsidRPr="00DF24A5">
        <w:rPr>
          <w:rFonts w:asciiTheme="minorHAnsi" w:hAnsiTheme="minorHAnsi"/>
          <w:b/>
          <w:sz w:val="20"/>
          <w:szCs w:val="20"/>
        </w:rPr>
        <w:t>Dirección ,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Coordinacion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Artística General y Docencia Escuela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Actuación Integral en Instituto Nacional de la Juventud INJU.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-   Docencia en CCZ. Convenio SUA- IMM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>-   Participación y Coordinación Teatral de Talleres Primera Experiencia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DF24A5">
        <w:rPr>
          <w:rFonts w:asciiTheme="minorHAnsi" w:hAnsiTheme="minorHAnsi"/>
          <w:b/>
          <w:sz w:val="20"/>
          <w:szCs w:val="20"/>
        </w:rPr>
        <w:t>con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 Teatro espontáneo improvisaciones de impacto.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Laboral  a Cargo de Sicólogos de Facultad de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Sicologia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Giaras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por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Todo el interior del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pais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con esta experiencia</w:t>
      </w:r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Participación invitados de Proyecto Expo Educa,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Latu</w:t>
      </w:r>
      <w:proofErr w:type="spellEnd"/>
    </w:p>
    <w:p w:rsidR="004C6D53" w:rsidRPr="00DF24A5" w:rsidRDefault="004C6D53" w:rsidP="004C6D53">
      <w:p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Organizado por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Camara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de Representante de Presidencia</w:t>
      </w:r>
    </w:p>
    <w:p w:rsidR="004C6D53" w:rsidRPr="00DF24A5" w:rsidRDefault="004C6D53" w:rsidP="004C6D53">
      <w:pPr>
        <w:numPr>
          <w:ilvl w:val="0"/>
          <w:numId w:val="1"/>
        </w:numPr>
        <w:jc w:val="center"/>
        <w:rPr>
          <w:rFonts w:asciiTheme="minorHAnsi" w:hAnsiTheme="minorHAnsi"/>
          <w:b/>
          <w:sz w:val="20"/>
          <w:szCs w:val="20"/>
        </w:rPr>
      </w:pPr>
      <w:r w:rsidRPr="00DF24A5">
        <w:rPr>
          <w:rFonts w:asciiTheme="minorHAnsi" w:hAnsiTheme="minorHAnsi"/>
          <w:b/>
          <w:sz w:val="20"/>
          <w:szCs w:val="20"/>
        </w:rPr>
        <w:t xml:space="preserve">Taller “Personaje al Rojo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Vivo”Taller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realizado a mi cargo en</w:t>
      </w:r>
    </w:p>
    <w:p w:rsidR="004C6D53" w:rsidRPr="008A2C51" w:rsidRDefault="008A2C51" w:rsidP="008A2C51">
      <w:pPr>
        <w:pStyle w:val="Prrafodelista"/>
        <w:ind w:left="120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-         </w:t>
      </w:r>
      <w:r w:rsidR="004C6D53" w:rsidRPr="008A2C51">
        <w:rPr>
          <w:rFonts w:asciiTheme="minorHAnsi" w:hAnsiTheme="minorHAnsi"/>
          <w:b/>
          <w:sz w:val="20"/>
          <w:szCs w:val="20"/>
        </w:rPr>
        <w:t xml:space="preserve">La </w:t>
      </w:r>
      <w:proofErr w:type="spellStart"/>
      <w:proofErr w:type="gramStart"/>
      <w:r w:rsidR="004C6D53" w:rsidRPr="008A2C51">
        <w:rPr>
          <w:rFonts w:asciiTheme="minorHAnsi" w:hAnsiTheme="minorHAnsi"/>
          <w:b/>
          <w:sz w:val="20"/>
          <w:szCs w:val="20"/>
        </w:rPr>
        <w:t>Margariton</w:t>
      </w:r>
      <w:proofErr w:type="spellEnd"/>
      <w:r w:rsidR="004C6D53" w:rsidRPr="008A2C51">
        <w:rPr>
          <w:rFonts w:asciiTheme="minorHAnsi" w:hAnsiTheme="minorHAnsi"/>
          <w:b/>
          <w:sz w:val="20"/>
          <w:szCs w:val="20"/>
        </w:rPr>
        <w:t xml:space="preserve"> ,organizado</w:t>
      </w:r>
      <w:proofErr w:type="gramEnd"/>
      <w:r w:rsidR="004C6D53" w:rsidRPr="008A2C51">
        <w:rPr>
          <w:rFonts w:asciiTheme="minorHAnsi" w:hAnsiTheme="minorHAnsi"/>
          <w:b/>
          <w:sz w:val="20"/>
          <w:szCs w:val="20"/>
        </w:rPr>
        <w:t xml:space="preserve"> por EMAD</w:t>
      </w:r>
    </w:p>
    <w:p w:rsidR="004C6D53" w:rsidRPr="00DF24A5" w:rsidRDefault="004C6D53" w:rsidP="004C6D53">
      <w:pPr>
        <w:numPr>
          <w:ilvl w:val="0"/>
          <w:numId w:val="1"/>
        </w:numPr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DF24A5">
        <w:rPr>
          <w:rFonts w:asciiTheme="minorHAnsi" w:hAnsiTheme="minorHAnsi"/>
          <w:b/>
          <w:sz w:val="20"/>
          <w:szCs w:val="20"/>
        </w:rPr>
        <w:t>“ Intenso</w:t>
      </w:r>
      <w:proofErr w:type="gramEnd"/>
      <w:r w:rsidRPr="00DF24A5">
        <w:rPr>
          <w:rFonts w:asciiTheme="minorHAnsi" w:hAnsiTheme="minorHAnsi"/>
          <w:b/>
          <w:sz w:val="20"/>
          <w:szCs w:val="20"/>
        </w:rPr>
        <w:t xml:space="preserve">”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Direccion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DF24A5">
        <w:rPr>
          <w:rFonts w:asciiTheme="minorHAnsi" w:hAnsiTheme="minorHAnsi"/>
          <w:b/>
          <w:sz w:val="20"/>
          <w:szCs w:val="20"/>
        </w:rPr>
        <w:t>Artistica</w:t>
      </w:r>
      <w:proofErr w:type="spellEnd"/>
      <w:r w:rsidRPr="00DF24A5">
        <w:rPr>
          <w:rFonts w:asciiTheme="minorHAnsi" w:hAnsiTheme="minorHAnsi"/>
          <w:b/>
          <w:sz w:val="20"/>
          <w:szCs w:val="20"/>
        </w:rPr>
        <w:t xml:space="preserve">  Patrimonio Nacional 2008 .</w:t>
      </w:r>
    </w:p>
    <w:p w:rsidR="004C6D53" w:rsidRPr="00DF24A5" w:rsidRDefault="008A2C51" w:rsidP="008A2C51">
      <w:pPr>
        <w:ind w:left="120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-  </w:t>
      </w:r>
      <w:r w:rsidR="004C6D53" w:rsidRPr="00DF24A5">
        <w:rPr>
          <w:rFonts w:asciiTheme="minorHAnsi" w:hAnsiTheme="minorHAnsi"/>
          <w:b/>
          <w:sz w:val="20"/>
          <w:szCs w:val="20"/>
        </w:rPr>
        <w:t xml:space="preserve">Homenaje a la Escritora  Idea </w:t>
      </w:r>
      <w:proofErr w:type="spellStart"/>
      <w:r w:rsidR="004C6D53" w:rsidRPr="00DF24A5">
        <w:rPr>
          <w:rFonts w:asciiTheme="minorHAnsi" w:hAnsiTheme="minorHAnsi"/>
          <w:b/>
          <w:sz w:val="20"/>
          <w:szCs w:val="20"/>
        </w:rPr>
        <w:t>Vilariño</w:t>
      </w:r>
      <w:proofErr w:type="spellEnd"/>
      <w:r w:rsidR="004C6D53" w:rsidRPr="00DF24A5">
        <w:rPr>
          <w:rFonts w:asciiTheme="minorHAnsi" w:hAnsiTheme="minorHAnsi"/>
          <w:b/>
          <w:sz w:val="20"/>
          <w:szCs w:val="20"/>
        </w:rPr>
        <w:t>.</w:t>
      </w:r>
    </w:p>
    <w:p w:rsidR="004C6D53" w:rsidRPr="00DF24A5" w:rsidRDefault="008A2C51" w:rsidP="008A2C51">
      <w:pPr>
        <w:ind w:left="120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- </w:t>
      </w:r>
      <w:r w:rsidR="004C6D53" w:rsidRPr="00DF24A5">
        <w:rPr>
          <w:rFonts w:asciiTheme="minorHAnsi" w:hAnsiTheme="minorHAnsi"/>
          <w:b/>
          <w:sz w:val="20"/>
          <w:szCs w:val="20"/>
        </w:rPr>
        <w:t>Teatro de imagen y sonido.</w:t>
      </w:r>
    </w:p>
    <w:p w:rsidR="004C6D53" w:rsidRPr="006209AB" w:rsidRDefault="008A2C51" w:rsidP="006209AB">
      <w:pPr>
        <w:pStyle w:val="Prrafodelista"/>
        <w:ind w:left="120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</w:t>
      </w:r>
      <w:r w:rsidR="006209AB">
        <w:rPr>
          <w:rFonts w:asciiTheme="minorHAnsi" w:hAnsiTheme="minorHAnsi"/>
          <w:b/>
          <w:sz w:val="20"/>
          <w:szCs w:val="20"/>
        </w:rPr>
        <w:t xml:space="preserve">   </w:t>
      </w:r>
      <w:r>
        <w:rPr>
          <w:rFonts w:asciiTheme="minorHAnsi" w:hAnsiTheme="minorHAnsi"/>
          <w:b/>
          <w:sz w:val="20"/>
          <w:szCs w:val="20"/>
        </w:rPr>
        <w:t>-</w:t>
      </w:r>
      <w:r w:rsidR="006209AB">
        <w:rPr>
          <w:rFonts w:asciiTheme="minorHAnsi" w:hAnsiTheme="minorHAnsi"/>
          <w:b/>
          <w:sz w:val="20"/>
          <w:szCs w:val="20"/>
        </w:rPr>
        <w:t xml:space="preserve">     </w:t>
      </w:r>
      <w:r w:rsidR="004C6D53" w:rsidRPr="006209AB">
        <w:rPr>
          <w:rFonts w:asciiTheme="minorHAnsi" w:hAnsiTheme="minorHAnsi"/>
          <w:b/>
          <w:sz w:val="20"/>
          <w:szCs w:val="20"/>
        </w:rPr>
        <w:t>Contratada y seleccionada por M.E.C,</w:t>
      </w:r>
    </w:p>
    <w:p w:rsidR="004C6D53" w:rsidRPr="00DF24A5" w:rsidRDefault="008A2C51" w:rsidP="008A2C51">
      <w:pPr>
        <w:ind w:left="8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</w:t>
      </w:r>
      <w:r w:rsidR="004C6D53" w:rsidRPr="00DF24A5">
        <w:rPr>
          <w:rFonts w:asciiTheme="minorHAnsi" w:hAnsiTheme="minorHAnsi"/>
          <w:b/>
          <w:sz w:val="20"/>
          <w:szCs w:val="20"/>
        </w:rPr>
        <w:t>Para realizar un taller de dos meses en la ciudad de Durazno</w:t>
      </w:r>
    </w:p>
    <w:p w:rsidR="004C6D53" w:rsidRPr="00DF24A5" w:rsidRDefault="008A2C51" w:rsidP="008A2C51">
      <w:pPr>
        <w:ind w:left="8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</w:t>
      </w:r>
      <w:proofErr w:type="gramStart"/>
      <w:r w:rsidR="004C6D53" w:rsidRPr="00DF24A5">
        <w:rPr>
          <w:rFonts w:asciiTheme="minorHAnsi" w:hAnsiTheme="minorHAnsi"/>
          <w:b/>
          <w:sz w:val="20"/>
          <w:szCs w:val="20"/>
        </w:rPr>
        <w:t>dirigido</w:t>
      </w:r>
      <w:proofErr w:type="gramEnd"/>
      <w:r w:rsidR="004C6D53" w:rsidRPr="00DF24A5">
        <w:rPr>
          <w:rFonts w:asciiTheme="minorHAnsi" w:hAnsiTheme="minorHAnsi"/>
          <w:b/>
          <w:sz w:val="20"/>
          <w:szCs w:val="20"/>
        </w:rPr>
        <w:t xml:space="preserve"> a actores . Personajes al Rojo Vivo.</w:t>
      </w:r>
    </w:p>
    <w:p w:rsidR="004C6D53" w:rsidRPr="00DF24A5" w:rsidRDefault="008A2C51" w:rsidP="008A2C51">
      <w:pPr>
        <w:pStyle w:val="Prrafodelista"/>
        <w:tabs>
          <w:tab w:val="left" w:pos="1740"/>
        </w:tabs>
        <w:ind w:left="120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</w:t>
      </w:r>
      <w:r w:rsidR="004C6D53" w:rsidRPr="00DF24A5">
        <w:rPr>
          <w:rFonts w:asciiTheme="minorHAnsi" w:hAnsiTheme="minorHAnsi"/>
          <w:b/>
          <w:sz w:val="20"/>
          <w:szCs w:val="20"/>
        </w:rPr>
        <w:t>- Distinción  ¨Merito Oriental 2009¨  por su trayectoria,</w:t>
      </w:r>
    </w:p>
    <w:p w:rsidR="004C6D53" w:rsidRPr="00DF24A5" w:rsidRDefault="008A2C51" w:rsidP="008A2C51">
      <w:pPr>
        <w:pStyle w:val="Prrafodelista"/>
        <w:tabs>
          <w:tab w:val="left" w:pos="1740"/>
        </w:tabs>
        <w:ind w:left="120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</w:t>
      </w:r>
      <w:r w:rsidR="004C6D53" w:rsidRPr="00DF24A5">
        <w:rPr>
          <w:rFonts w:asciiTheme="minorHAnsi" w:hAnsiTheme="minorHAnsi"/>
          <w:b/>
          <w:sz w:val="20"/>
          <w:szCs w:val="20"/>
        </w:rPr>
        <w:t>Asociación Cultural Oriental.</w:t>
      </w:r>
    </w:p>
    <w:p w:rsidR="00583B89" w:rsidRPr="00DF24A5" w:rsidRDefault="00583B89" w:rsidP="004C6D53">
      <w:pPr>
        <w:tabs>
          <w:tab w:val="left" w:pos="1740"/>
        </w:tabs>
        <w:rPr>
          <w:rFonts w:asciiTheme="minorHAnsi" w:hAnsiTheme="minorHAnsi"/>
          <w:b/>
          <w:sz w:val="20"/>
          <w:szCs w:val="20"/>
        </w:rPr>
      </w:pPr>
    </w:p>
    <w:p w:rsidR="00046A0A" w:rsidRPr="00DF24A5" w:rsidRDefault="00046A0A" w:rsidP="00DD19F2">
      <w:pPr>
        <w:ind w:left="1200"/>
        <w:jc w:val="center"/>
        <w:rPr>
          <w:rFonts w:asciiTheme="minorHAnsi" w:hAnsiTheme="minorHAnsi"/>
          <w:b/>
          <w:sz w:val="18"/>
          <w:szCs w:val="18"/>
        </w:rPr>
      </w:pPr>
    </w:p>
    <w:p w:rsidR="00046A0A" w:rsidRPr="00DF24A5" w:rsidRDefault="00046A0A" w:rsidP="00DD19F2">
      <w:pPr>
        <w:ind w:left="840"/>
        <w:jc w:val="center"/>
        <w:rPr>
          <w:rFonts w:asciiTheme="minorHAnsi" w:hAnsiTheme="minorHAnsi"/>
          <w:b/>
          <w:sz w:val="18"/>
          <w:szCs w:val="18"/>
        </w:rPr>
      </w:pPr>
    </w:p>
    <w:p w:rsidR="0051587B" w:rsidRPr="00DF24A5" w:rsidRDefault="0051587B" w:rsidP="00DD19F2">
      <w:pPr>
        <w:jc w:val="center"/>
        <w:rPr>
          <w:rFonts w:asciiTheme="minorHAnsi" w:hAnsiTheme="minorHAnsi"/>
          <w:b/>
          <w:sz w:val="18"/>
          <w:szCs w:val="18"/>
        </w:rPr>
      </w:pPr>
    </w:p>
    <w:p w:rsidR="0051587B" w:rsidRPr="00DF24A5" w:rsidRDefault="0051587B" w:rsidP="00DD19F2">
      <w:pPr>
        <w:jc w:val="center"/>
        <w:rPr>
          <w:rFonts w:asciiTheme="minorHAnsi" w:hAnsiTheme="minorHAnsi"/>
          <w:b/>
          <w:bCs/>
          <w:sz w:val="18"/>
          <w:szCs w:val="18"/>
          <w:lang w:val="en-GB"/>
        </w:rPr>
      </w:pPr>
    </w:p>
    <w:p w:rsidR="0051587B" w:rsidRPr="00DF24A5" w:rsidRDefault="0051587B" w:rsidP="00DD19F2">
      <w:pPr>
        <w:jc w:val="center"/>
        <w:rPr>
          <w:rFonts w:asciiTheme="minorHAnsi" w:hAnsiTheme="minorHAnsi"/>
          <w:b/>
          <w:sz w:val="18"/>
          <w:szCs w:val="18"/>
        </w:rPr>
      </w:pPr>
    </w:p>
    <w:p w:rsidR="0051587B" w:rsidRPr="00DF24A5" w:rsidRDefault="0051587B" w:rsidP="00DD19F2">
      <w:pPr>
        <w:jc w:val="center"/>
        <w:rPr>
          <w:rFonts w:asciiTheme="minorHAnsi" w:hAnsiTheme="minorHAnsi"/>
          <w:b/>
          <w:sz w:val="18"/>
          <w:szCs w:val="18"/>
        </w:rPr>
      </w:pPr>
    </w:p>
    <w:p w:rsidR="00501255" w:rsidRPr="00DF24A5" w:rsidRDefault="00501255" w:rsidP="00DD19F2">
      <w:pPr>
        <w:jc w:val="both"/>
        <w:rPr>
          <w:sz w:val="18"/>
          <w:szCs w:val="18"/>
        </w:rPr>
      </w:pPr>
    </w:p>
    <w:sectPr w:rsidR="00501255" w:rsidRPr="00DF24A5" w:rsidSect="00501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48C7"/>
    <w:multiLevelType w:val="hybridMultilevel"/>
    <w:tmpl w:val="42EA8B64"/>
    <w:lvl w:ilvl="0" w:tplc="F4388DBE">
      <w:start w:val="2006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26EB7"/>
    <w:multiLevelType w:val="hybridMultilevel"/>
    <w:tmpl w:val="FE300472"/>
    <w:lvl w:ilvl="0" w:tplc="41501788">
      <w:start w:val="2010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A6F1C"/>
    <w:multiLevelType w:val="hybridMultilevel"/>
    <w:tmpl w:val="B8E6EDD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87B"/>
    <w:rsid w:val="00046A0A"/>
    <w:rsid w:val="00060411"/>
    <w:rsid w:val="000A432C"/>
    <w:rsid w:val="000B2E3F"/>
    <w:rsid w:val="000D6C23"/>
    <w:rsid w:val="001076D9"/>
    <w:rsid w:val="001367DE"/>
    <w:rsid w:val="00172176"/>
    <w:rsid w:val="0020157B"/>
    <w:rsid w:val="00247185"/>
    <w:rsid w:val="00271D9E"/>
    <w:rsid w:val="002E1958"/>
    <w:rsid w:val="00304CDC"/>
    <w:rsid w:val="0037305A"/>
    <w:rsid w:val="003B01D3"/>
    <w:rsid w:val="003F1FF0"/>
    <w:rsid w:val="00424B8B"/>
    <w:rsid w:val="004B74C5"/>
    <w:rsid w:val="004C6D53"/>
    <w:rsid w:val="00501255"/>
    <w:rsid w:val="0051587B"/>
    <w:rsid w:val="00565391"/>
    <w:rsid w:val="00583B89"/>
    <w:rsid w:val="006209AB"/>
    <w:rsid w:val="006532D1"/>
    <w:rsid w:val="006913E3"/>
    <w:rsid w:val="006D28DE"/>
    <w:rsid w:val="007C2A6A"/>
    <w:rsid w:val="007C517D"/>
    <w:rsid w:val="00827DFA"/>
    <w:rsid w:val="00853886"/>
    <w:rsid w:val="008A2C51"/>
    <w:rsid w:val="008C5DA3"/>
    <w:rsid w:val="008D6FD6"/>
    <w:rsid w:val="008F5E62"/>
    <w:rsid w:val="00982885"/>
    <w:rsid w:val="009C6EB2"/>
    <w:rsid w:val="00A14310"/>
    <w:rsid w:val="00A17F53"/>
    <w:rsid w:val="00A4352A"/>
    <w:rsid w:val="00AB3A65"/>
    <w:rsid w:val="00AF5F8E"/>
    <w:rsid w:val="00B20D69"/>
    <w:rsid w:val="00B741BF"/>
    <w:rsid w:val="00B8564A"/>
    <w:rsid w:val="00BC0433"/>
    <w:rsid w:val="00C16D26"/>
    <w:rsid w:val="00C16EAC"/>
    <w:rsid w:val="00C45ED9"/>
    <w:rsid w:val="00C8174A"/>
    <w:rsid w:val="00D5678C"/>
    <w:rsid w:val="00DD19F2"/>
    <w:rsid w:val="00DF24A5"/>
    <w:rsid w:val="00E162F1"/>
    <w:rsid w:val="00E947E0"/>
    <w:rsid w:val="00EF06DF"/>
    <w:rsid w:val="00F01050"/>
    <w:rsid w:val="00F04AB6"/>
    <w:rsid w:val="00F17EAC"/>
    <w:rsid w:val="00F661E6"/>
    <w:rsid w:val="00FA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51587B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51587B"/>
    <w:pPr>
      <w:jc w:val="center"/>
    </w:pPr>
    <w:rPr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51587B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158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ca@visita.y%20c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2949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Diana</cp:lastModifiedBy>
  <cp:revision>41</cp:revision>
  <dcterms:created xsi:type="dcterms:W3CDTF">2010-10-19T16:25:00Z</dcterms:created>
  <dcterms:modified xsi:type="dcterms:W3CDTF">2014-06-03T20:53:00Z</dcterms:modified>
</cp:coreProperties>
</file>